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81E" w:rsidRDefault="00D5381E" w:rsidP="00E96151">
      <w:pPr>
        <w:jc w:val="center"/>
        <w:rPr>
          <w:rFonts w:ascii="Baskerville Old Face" w:hAnsi="Baskerville Old Face"/>
          <w:b/>
          <w:sz w:val="28"/>
          <w:szCs w:val="28"/>
        </w:rPr>
      </w:pPr>
      <w:r w:rsidRPr="00D5381E">
        <w:rPr>
          <w:rFonts w:ascii="Baskerville Old Face" w:hAnsi="Baskerville Old Face"/>
          <w:b/>
          <w:noProof/>
          <w:sz w:val="28"/>
          <w:szCs w:val="28"/>
          <w:lang w:val="es-ES" w:eastAsia="es-ES"/>
        </w:rPr>
        <w:drawing>
          <wp:inline distT="0" distB="0" distL="0" distR="0">
            <wp:extent cx="5400040" cy="1663519"/>
            <wp:effectExtent l="19050" t="0" r="0" b="0"/>
            <wp:docPr id="1" name="Imagen 1" descr="P:\BANNERS NUEVOS 2016\MIDAS EXPERIENCE\MIDAS EXPERIENCE EUROPA OJO TU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NNERS NUEVOS 2016\MIDAS EXPERIENCE\MIDAS EXPERIENCE EUROPA OJO TURCO.jpg"/>
                    <pic:cNvPicPr>
                      <a:picLocks noChangeAspect="1" noChangeArrowheads="1"/>
                    </pic:cNvPicPr>
                  </pic:nvPicPr>
                  <pic:blipFill>
                    <a:blip r:embed="rId5" cstate="print"/>
                    <a:srcRect/>
                    <a:stretch>
                      <a:fillRect/>
                    </a:stretch>
                  </pic:blipFill>
                  <pic:spPr bwMode="auto">
                    <a:xfrm>
                      <a:off x="0" y="0"/>
                      <a:ext cx="5400040" cy="1663519"/>
                    </a:xfrm>
                    <a:prstGeom prst="rect">
                      <a:avLst/>
                    </a:prstGeom>
                    <a:noFill/>
                    <a:ln w="9525">
                      <a:noFill/>
                      <a:miter lim="800000"/>
                      <a:headEnd/>
                      <a:tailEnd/>
                    </a:ln>
                  </pic:spPr>
                </pic:pic>
              </a:graphicData>
            </a:graphic>
          </wp:inline>
        </w:drawing>
      </w:r>
    </w:p>
    <w:p w:rsidR="00E96151" w:rsidRPr="00E96151" w:rsidRDefault="00E96151" w:rsidP="00E96151">
      <w:pPr>
        <w:jc w:val="center"/>
        <w:rPr>
          <w:rFonts w:ascii="Baskerville Old Face" w:hAnsi="Baskerville Old Face"/>
          <w:b/>
          <w:sz w:val="28"/>
          <w:szCs w:val="28"/>
        </w:rPr>
      </w:pPr>
      <w:r w:rsidRPr="00E96151">
        <w:rPr>
          <w:rFonts w:ascii="Baskerville Old Face" w:hAnsi="Baskerville Old Face"/>
          <w:b/>
          <w:sz w:val="28"/>
          <w:szCs w:val="28"/>
        </w:rPr>
        <w:t>EXPRESS POR TURQUÍA E ISLAS GRIEGAS</w:t>
      </w:r>
    </w:p>
    <w:p w:rsidR="008822EF" w:rsidRDefault="008822EF" w:rsidP="008822EF">
      <w:r w:rsidRPr="00E96151">
        <w:rPr>
          <w:b/>
        </w:rPr>
        <w:t>DÍA 01. ESTAMBUL:</w:t>
      </w:r>
      <w:r>
        <w:t xml:space="preserve"> Arribo a Estambul, asistencia y traslado al hotel. Alojamiento. </w:t>
      </w:r>
    </w:p>
    <w:p w:rsidR="008822EF" w:rsidRDefault="008822EF" w:rsidP="008822EF">
      <w:r w:rsidRPr="00E96151">
        <w:rPr>
          <w:b/>
        </w:rPr>
        <w:t>DÍA 02. ESTAMBUL:</w:t>
      </w:r>
      <w:r>
        <w:t xml:space="preserve"> </w:t>
      </w:r>
      <w:r w:rsidR="004023AB">
        <w:t xml:space="preserve">Desayuno. </w:t>
      </w:r>
      <w:r w:rsidR="004023AB" w:rsidRPr="004023AB">
        <w:rPr>
          <w:rFonts w:cstheme="minorHAnsi"/>
        </w:rPr>
        <w:t>Comenzaremos</w:t>
      </w:r>
      <w:r w:rsidR="004023AB">
        <w:rPr>
          <w:rFonts w:cstheme="minorHAnsi"/>
        </w:rPr>
        <w:t xml:space="preserve"> el día</w:t>
      </w:r>
      <w:r w:rsidR="004023AB" w:rsidRPr="004023AB">
        <w:rPr>
          <w:rFonts w:cstheme="minorHAnsi"/>
        </w:rPr>
        <w:t xml:space="preserve"> visitando la Basílica de Santa Sofía, uno de los más fantásticos edificios de todos los tie</w:t>
      </w:r>
      <w:r w:rsidR="004023AB">
        <w:rPr>
          <w:rFonts w:cstheme="minorHAnsi"/>
        </w:rPr>
        <w:t>mpos. Fue construida en el S</w:t>
      </w:r>
      <w:r w:rsidR="004023AB" w:rsidRPr="004023AB">
        <w:rPr>
          <w:rFonts w:cstheme="minorHAnsi"/>
        </w:rPr>
        <w:t xml:space="preserve">iglo VI, usada como mezquita durante el Imperio Otomano y ahora como museo. Proseguiremos visitando el antiguo Hipódromo </w:t>
      </w:r>
      <w:r w:rsidR="004023AB">
        <w:rPr>
          <w:rFonts w:cstheme="minorHAnsi"/>
        </w:rPr>
        <w:t>perteneciente</w:t>
      </w:r>
      <w:r w:rsidR="004023AB" w:rsidRPr="004023AB">
        <w:rPr>
          <w:rFonts w:cstheme="minorHAnsi"/>
        </w:rPr>
        <w:t xml:space="preserve"> a la época bizantina el cual fue centro de la actividad civil del país y en el </w:t>
      </w:r>
      <w:r w:rsidR="004023AB">
        <w:rPr>
          <w:rFonts w:cstheme="minorHAnsi"/>
        </w:rPr>
        <w:t>que</w:t>
      </w:r>
      <w:r w:rsidR="004023AB" w:rsidRPr="004023AB">
        <w:rPr>
          <w:rFonts w:cstheme="minorHAnsi"/>
        </w:rPr>
        <w:t xml:space="preserve"> no solamente se realizaban las carreras de caballos y los combates de gladiadores sino también las</w:t>
      </w:r>
      <w:r w:rsidR="004023AB">
        <w:rPr>
          <w:rFonts w:cstheme="minorHAnsi"/>
        </w:rPr>
        <w:t xml:space="preserve"> </w:t>
      </w:r>
      <w:r w:rsidR="004023AB" w:rsidRPr="004023AB">
        <w:rPr>
          <w:rFonts w:cstheme="minorHAnsi"/>
        </w:rPr>
        <w:t xml:space="preserve">celebraciones en honor del Emperador. Hoy en día conserva el Obelisco de Teodosio, la Columna Serpentina y la Fuente del Emperador Guillermo.  </w:t>
      </w:r>
      <w:r w:rsidR="004023AB">
        <w:rPr>
          <w:rFonts w:cstheme="minorHAnsi"/>
        </w:rPr>
        <w:t xml:space="preserve">Luego veremos la </w:t>
      </w:r>
      <w:r w:rsidR="004023AB" w:rsidRPr="004023AB">
        <w:rPr>
          <w:rFonts w:cstheme="minorHAnsi"/>
        </w:rPr>
        <w:t xml:space="preserve">Mezquita Azul que fue construida en 1609 durante el sultanato de </w:t>
      </w:r>
      <w:proofErr w:type="spellStart"/>
      <w:r w:rsidR="004023AB" w:rsidRPr="004023AB">
        <w:rPr>
          <w:rFonts w:cstheme="minorHAnsi"/>
        </w:rPr>
        <w:t>Ahmet</w:t>
      </w:r>
      <w:proofErr w:type="spellEnd"/>
      <w:r w:rsidR="004023AB" w:rsidRPr="004023AB">
        <w:rPr>
          <w:rFonts w:cstheme="minorHAnsi"/>
        </w:rPr>
        <w:t xml:space="preserve"> el cual queriendo superar con su mezquita a la Basílica de Santa Sofía, la construyó con 6 minaretes. A continuación visitaremos el Gran Bazar, con</w:t>
      </w:r>
      <w:r w:rsidR="004023AB">
        <w:rPr>
          <w:rFonts w:cstheme="minorHAnsi"/>
        </w:rPr>
        <w:t xml:space="preserve"> sus</w:t>
      </w:r>
      <w:r w:rsidR="004023AB" w:rsidRPr="004023AB">
        <w:rPr>
          <w:rFonts w:cstheme="minorHAnsi"/>
        </w:rPr>
        <w:t xml:space="preserve"> más de 4.500 tiendas</w:t>
      </w:r>
      <w:r w:rsidR="004023AB">
        <w:rPr>
          <w:rFonts w:cstheme="minorHAnsi"/>
        </w:rPr>
        <w:t>. Almuerzo.</w:t>
      </w:r>
      <w:r w:rsidR="004023AB" w:rsidRPr="004023AB">
        <w:rPr>
          <w:rFonts w:cstheme="minorHAnsi"/>
        </w:rPr>
        <w:t xml:space="preserve"> Por la tarde</w:t>
      </w:r>
      <w:r w:rsidR="004023AB">
        <w:rPr>
          <w:rFonts w:cstheme="minorHAnsi"/>
        </w:rPr>
        <w:t xml:space="preserve"> iremos a conocer el </w:t>
      </w:r>
      <w:r w:rsidR="004023AB" w:rsidRPr="004023AB">
        <w:rPr>
          <w:rFonts w:cstheme="minorHAnsi"/>
        </w:rPr>
        <w:t xml:space="preserve">Palacio de </w:t>
      </w:r>
      <w:proofErr w:type="spellStart"/>
      <w:r w:rsidR="004023AB" w:rsidRPr="004023AB">
        <w:rPr>
          <w:rFonts w:cstheme="minorHAnsi"/>
        </w:rPr>
        <w:t>Topkapi</w:t>
      </w:r>
      <w:proofErr w:type="spellEnd"/>
      <w:r w:rsidR="004023AB" w:rsidRPr="004023AB">
        <w:rPr>
          <w:rFonts w:cstheme="minorHAnsi"/>
        </w:rPr>
        <w:t>,  residencia de los sultanes otomanos durante cuatro siglos. Veremos los pabellones, cocinas, cámaras de audiencia, el tesoro y quioscos edificados alrededor de una serie de patios.</w:t>
      </w:r>
      <w:r w:rsidR="004023AB">
        <w:rPr>
          <w:rFonts w:cstheme="minorHAnsi"/>
        </w:rPr>
        <w:t xml:space="preserve"> Alojamiento.</w:t>
      </w:r>
      <w:r w:rsidR="004023AB">
        <w:rPr>
          <w:rFonts w:cstheme="minorHAnsi"/>
        </w:rPr>
        <w:br/>
      </w:r>
      <w:r w:rsidR="00D74060">
        <w:br/>
      </w:r>
      <w:r w:rsidRPr="00E96151">
        <w:rPr>
          <w:b/>
        </w:rPr>
        <w:t>DÍA 03. ESTAMBUL:</w:t>
      </w:r>
      <w:r>
        <w:t xml:space="preserve"> </w:t>
      </w:r>
      <w:r w:rsidR="004023AB">
        <w:t xml:space="preserve">Desayuno. Día libre para recorrer la ciudad. Recomendamos tour opcional Crucero por el </w:t>
      </w:r>
      <w:proofErr w:type="spellStart"/>
      <w:r w:rsidR="004023AB">
        <w:t>Bósfor</w:t>
      </w:r>
      <w:proofErr w:type="spellEnd"/>
      <w:r w:rsidR="004023AB">
        <w:t xml:space="preserve"> y parte Asiática.</w:t>
      </w:r>
    </w:p>
    <w:p w:rsidR="008822EF" w:rsidRDefault="008822EF" w:rsidP="008822EF">
      <w:r w:rsidRPr="00E96151">
        <w:rPr>
          <w:b/>
        </w:rPr>
        <w:t xml:space="preserve">DÍA 04. ESTAMBUL – ESMIRNA – KUSADASI (EMBARQUE) – PATMOS: </w:t>
      </w:r>
      <w:r>
        <w:t xml:space="preserve">Media pensión a bordo. A la hora indicada traslado al aeropuerto para tomar el vuelo regular con destino a Esmirna. Arribo, traslado al puerto de </w:t>
      </w:r>
      <w:proofErr w:type="spellStart"/>
      <w:r>
        <w:t>Kusadasi</w:t>
      </w:r>
      <w:proofErr w:type="spellEnd"/>
      <w:r>
        <w:t xml:space="preserve"> para embarcar en el crucero por las</w:t>
      </w:r>
      <w:r w:rsidR="00D95B45">
        <w:t xml:space="preserve"> islas Griegas. Sobre las 13.00Hs.</w:t>
      </w:r>
      <w:r>
        <w:t xml:space="preserve"> </w:t>
      </w:r>
      <w:r w:rsidR="00D95B45">
        <w:t xml:space="preserve">zarparemos </w:t>
      </w:r>
      <w:r>
        <w:t>hacia el islote de Patmos donde llegaremos alrededor de las 17</w:t>
      </w:r>
      <w:r w:rsidR="00D95B45">
        <w:t>.</w:t>
      </w:r>
      <w:r>
        <w:t>45</w:t>
      </w:r>
      <w:r w:rsidR="00D95B45">
        <w:t>Hs</w:t>
      </w:r>
      <w:r>
        <w:t xml:space="preserve">. Tiempo libre en esta encantadora isla. </w:t>
      </w:r>
      <w:r w:rsidR="006E6382">
        <w:t>A las</w:t>
      </w:r>
      <w:r>
        <w:t xml:space="preserve"> 21</w:t>
      </w:r>
      <w:r w:rsidR="006E6382">
        <w:t>.30Hs. continuaremos nuestra</w:t>
      </w:r>
      <w:r>
        <w:t xml:space="preserve"> navegación hacia Heraklion. Noche </w:t>
      </w:r>
      <w:r w:rsidR="006E6382">
        <w:t>a bordo.</w:t>
      </w:r>
    </w:p>
    <w:p w:rsidR="008822EF" w:rsidRDefault="00107B26" w:rsidP="008822EF">
      <w:r w:rsidRPr="00E96151">
        <w:rPr>
          <w:b/>
        </w:rPr>
        <w:t>DÍA 05.</w:t>
      </w:r>
      <w:r w:rsidR="008822EF" w:rsidRPr="00E96151">
        <w:rPr>
          <w:b/>
        </w:rPr>
        <w:t xml:space="preserve"> HERAKLION</w:t>
      </w:r>
      <w:r w:rsidRPr="00E96151">
        <w:rPr>
          <w:b/>
        </w:rPr>
        <w:t xml:space="preserve"> – </w:t>
      </w:r>
      <w:r w:rsidR="008822EF" w:rsidRPr="00E96151">
        <w:rPr>
          <w:b/>
        </w:rPr>
        <w:t>SANTORINI</w:t>
      </w:r>
      <w:r w:rsidRPr="00E96151">
        <w:rPr>
          <w:b/>
        </w:rPr>
        <w:t xml:space="preserve">: </w:t>
      </w:r>
      <w:r w:rsidR="008822EF">
        <w:t>Pe</w:t>
      </w:r>
      <w:r>
        <w:t>nsión completa a bordo. Arribo a</w:t>
      </w:r>
      <w:r w:rsidR="008822EF">
        <w:t xml:space="preserve"> las 07:00</w:t>
      </w:r>
      <w:r>
        <w:t xml:space="preserve">Hs. a </w:t>
      </w:r>
      <w:proofErr w:type="gramStart"/>
      <w:r>
        <w:t xml:space="preserve">Heraklion, </w:t>
      </w:r>
      <w:r w:rsidR="008822EF">
        <w:t xml:space="preserve"> cuna</w:t>
      </w:r>
      <w:proofErr w:type="gramEnd"/>
      <w:r w:rsidR="008822EF">
        <w:t xml:space="preserve"> de la civilización minoica, la primera en Europa. Fundada en 824 A.C., Heraklion era uno de los principales puertos durante la ocupación veneciana</w:t>
      </w:r>
      <w:r>
        <w:t>. L</w:t>
      </w:r>
      <w:r w:rsidR="008822EF">
        <w:t xml:space="preserve">a ciudad le ofrece a sus huéspedes innumerables monumentos de arte y arquitectura de Venecia. La antigua ciudad de </w:t>
      </w:r>
      <w:proofErr w:type="spellStart"/>
      <w:r w:rsidR="008822EF">
        <w:t>Cnossos</w:t>
      </w:r>
      <w:proofErr w:type="spellEnd"/>
      <w:r w:rsidR="008822EF">
        <w:t xml:space="preserve">, que ha sido habitada permanentemente desde la era Neolítica hasta el siglo 5 </w:t>
      </w:r>
      <w:r>
        <w:t>D.</w:t>
      </w:r>
      <w:r w:rsidR="008822EF">
        <w:t>C</w:t>
      </w:r>
      <w:r>
        <w:t>.</w:t>
      </w:r>
      <w:r w:rsidR="008822EF">
        <w:t xml:space="preserve"> es sin lugar a dudas la tierra que "dio a luz" a la primera civilización </w:t>
      </w:r>
      <w:r>
        <w:t>de Europa, los Minoicos. Visitaremos e</w:t>
      </w:r>
      <w:r w:rsidR="008822EF">
        <w:t xml:space="preserve">l Palacio </w:t>
      </w:r>
      <w:proofErr w:type="spellStart"/>
      <w:r w:rsidR="008822EF">
        <w:t>Minoan</w:t>
      </w:r>
      <w:proofErr w:type="spellEnd"/>
      <w:r w:rsidR="008822EF">
        <w:t xml:space="preserve"> de Cnosos</w:t>
      </w:r>
      <w:r>
        <w:t xml:space="preserve">. Regreso al barco para continuar </w:t>
      </w:r>
      <w:r w:rsidR="008822EF">
        <w:t>navegando hacia</w:t>
      </w:r>
      <w:r>
        <w:t xml:space="preserve"> Santorini. Arribo sobre las 16.</w:t>
      </w:r>
      <w:r w:rsidR="008822EF">
        <w:t>30</w:t>
      </w:r>
      <w:r>
        <w:t>Hs. Tiempo libre en esta magní</w:t>
      </w:r>
      <w:r w:rsidR="008822EF">
        <w:t>fica isla. A las 21</w:t>
      </w:r>
      <w:r>
        <w:t>.</w:t>
      </w:r>
      <w:r w:rsidR="008822EF">
        <w:t>30</w:t>
      </w:r>
      <w:r>
        <w:t xml:space="preserve">Hs. partiremos hacia </w:t>
      </w:r>
      <w:r w:rsidR="008822EF">
        <w:t xml:space="preserve">Pireo. Noche </w:t>
      </w:r>
      <w:r>
        <w:t>a bordo.</w:t>
      </w:r>
    </w:p>
    <w:p w:rsidR="008822EF" w:rsidRDefault="00107B26" w:rsidP="008822EF">
      <w:r w:rsidRPr="00E96151">
        <w:rPr>
          <w:b/>
        </w:rPr>
        <w:lastRenderedPageBreak/>
        <w:t xml:space="preserve">DÍA 06. PIREO – </w:t>
      </w:r>
      <w:r w:rsidR="008822EF" w:rsidRPr="00E96151">
        <w:rPr>
          <w:b/>
        </w:rPr>
        <w:t>MYKONOS</w:t>
      </w:r>
      <w:r w:rsidRPr="00E96151">
        <w:rPr>
          <w:b/>
        </w:rPr>
        <w:t>:</w:t>
      </w:r>
      <w:r>
        <w:t xml:space="preserve"> </w:t>
      </w:r>
      <w:r w:rsidR="008822EF">
        <w:t>Pensión completa a bordo.  Arribo a las 07:00</w:t>
      </w:r>
      <w:r>
        <w:t>Hs.</w:t>
      </w:r>
      <w:r w:rsidR="008822EF">
        <w:t xml:space="preserve"> a</w:t>
      </w:r>
      <w:r>
        <w:t>l</w:t>
      </w:r>
      <w:r w:rsidR="008822EF">
        <w:t xml:space="preserve"> </w:t>
      </w:r>
      <w:r>
        <w:t>P</w:t>
      </w:r>
      <w:r w:rsidR="008822EF">
        <w:t xml:space="preserve">uerto de </w:t>
      </w:r>
      <w:r>
        <w:t>Pireo en</w:t>
      </w:r>
      <w:r w:rsidR="008822EF">
        <w:t xml:space="preserve"> Atenas. Dejando atrás el puerto, </w:t>
      </w:r>
      <w:r>
        <w:t>nos</w:t>
      </w:r>
      <w:r w:rsidR="008822EF">
        <w:t xml:space="preserve"> dirigir</w:t>
      </w:r>
      <w:r>
        <w:t>emos</w:t>
      </w:r>
      <w:r w:rsidR="008822EF">
        <w:t xml:space="preserve"> en autobús a través de la carretera costera hacia el centro de Atenas. El </w:t>
      </w:r>
      <w:r>
        <w:t>T</w:t>
      </w:r>
      <w:r w:rsidR="008822EF">
        <w:t xml:space="preserve">emplo de Zeus Olímpico se levanta al sureste de la Acrópolis, </w:t>
      </w:r>
      <w:r>
        <w:t>construido</w:t>
      </w:r>
      <w:r w:rsidR="008822EF">
        <w:t xml:space="preserve"> en mármol del Pentélico y dedicado al p</w:t>
      </w:r>
      <w:r>
        <w:t>adre de los 12 dioses olímpicos:</w:t>
      </w:r>
      <w:r w:rsidR="008822EF">
        <w:t xml:space="preserve"> Zeus. La ruta comienza frente al Parlamento griego, con destino al Estadio </w:t>
      </w:r>
      <w:proofErr w:type="spellStart"/>
      <w:r w:rsidR="008822EF">
        <w:t>Panatenaico</w:t>
      </w:r>
      <w:proofErr w:type="spellEnd"/>
      <w:r>
        <w:t xml:space="preserve"> el recorrido nos </w:t>
      </w:r>
      <w:r w:rsidR="008822EF">
        <w:t xml:space="preserve">llevará ante la «Trilogía de Atenas»: tres edificios del siglo XIX, influidos por la arquitectura clásica, en la calle </w:t>
      </w:r>
      <w:proofErr w:type="spellStart"/>
      <w:r w:rsidR="008822EF">
        <w:t>Panepistimíu</w:t>
      </w:r>
      <w:proofErr w:type="spellEnd"/>
      <w:r w:rsidR="008822EF">
        <w:t>. Pasar</w:t>
      </w:r>
      <w:r>
        <w:t>emos</w:t>
      </w:r>
      <w:r w:rsidR="008822EF">
        <w:t xml:space="preserve"> por la plaza Omonia y la plaza Sintagma para acceder al precioso y pintoresco barrio de </w:t>
      </w:r>
      <w:proofErr w:type="spellStart"/>
      <w:r w:rsidR="008822EF">
        <w:t>Plaka</w:t>
      </w:r>
      <w:proofErr w:type="spellEnd"/>
      <w:r w:rsidR="008822EF">
        <w:t xml:space="preserve">, bajo la Acrópolis. </w:t>
      </w:r>
      <w:proofErr w:type="spellStart"/>
      <w:r w:rsidR="008822EF">
        <w:t>Plaka</w:t>
      </w:r>
      <w:proofErr w:type="spellEnd"/>
      <w:r w:rsidR="008822EF">
        <w:t xml:space="preserve"> es el barrio que se encuentra a los pies de la Acrópolis. Observado desde lo alto, parece un pequeño y pintoresco oasis inmerso dentro del centro ateniense. </w:t>
      </w:r>
      <w:r>
        <w:t xml:space="preserve">Regreso al puerto para zarpar a las </w:t>
      </w:r>
      <w:r w:rsidR="008822EF">
        <w:t>11:30</w:t>
      </w:r>
      <w:r>
        <w:t xml:space="preserve">Hs. </w:t>
      </w:r>
      <w:r w:rsidR="008822EF">
        <w:t xml:space="preserve">hacia la </w:t>
      </w:r>
      <w:proofErr w:type="spellStart"/>
      <w:r w:rsidR="008822EF">
        <w:t>Mykonos</w:t>
      </w:r>
      <w:proofErr w:type="spellEnd"/>
      <w:r w:rsidR="008822EF">
        <w:t>, donde arribaremos sobre las 18:00</w:t>
      </w:r>
      <w:r>
        <w:t>Hs.</w:t>
      </w:r>
      <w:r w:rsidR="008822EF">
        <w:t xml:space="preserve"> A las 23:00</w:t>
      </w:r>
      <w:r>
        <w:t xml:space="preserve">Hs. </w:t>
      </w:r>
      <w:r w:rsidR="008822EF">
        <w:t>continua</w:t>
      </w:r>
      <w:r>
        <w:t>remos</w:t>
      </w:r>
      <w:r w:rsidR="008822EF">
        <w:t xml:space="preserve"> hacia </w:t>
      </w:r>
      <w:proofErr w:type="spellStart"/>
      <w:r w:rsidR="008822EF">
        <w:t>Kusadasi</w:t>
      </w:r>
      <w:proofErr w:type="spellEnd"/>
      <w:r w:rsidR="008822EF">
        <w:t xml:space="preserve">. Noche </w:t>
      </w:r>
      <w:r>
        <w:t>a bordo.</w:t>
      </w:r>
    </w:p>
    <w:p w:rsidR="008822EF" w:rsidRDefault="00107B26" w:rsidP="008822EF">
      <w:r w:rsidRPr="00E96151">
        <w:rPr>
          <w:b/>
        </w:rPr>
        <w:t>DÍA 07.</w:t>
      </w:r>
      <w:r w:rsidR="008822EF" w:rsidRPr="00E96151">
        <w:rPr>
          <w:b/>
        </w:rPr>
        <w:t xml:space="preserve"> KUSADASI (DESEMBARQUE)</w:t>
      </w:r>
      <w:r w:rsidRPr="00E96151">
        <w:rPr>
          <w:b/>
        </w:rPr>
        <w:t xml:space="preserve"> – </w:t>
      </w:r>
      <w:r w:rsidR="008822EF" w:rsidRPr="00E96151">
        <w:rPr>
          <w:b/>
        </w:rPr>
        <w:t>EFESO</w:t>
      </w:r>
      <w:r w:rsidRPr="00E96151">
        <w:rPr>
          <w:b/>
        </w:rPr>
        <w:t xml:space="preserve"> – Á</w:t>
      </w:r>
      <w:r w:rsidR="008822EF" w:rsidRPr="00E96151">
        <w:rPr>
          <w:b/>
        </w:rPr>
        <w:t>REA DE KUSADASI</w:t>
      </w:r>
      <w:r w:rsidRPr="00E96151">
        <w:rPr>
          <w:b/>
        </w:rPr>
        <w:t>:</w:t>
      </w:r>
      <w:r>
        <w:t xml:space="preserve"> </w:t>
      </w:r>
      <w:r w:rsidR="00FF09C0">
        <w:t>Desayuno</w:t>
      </w:r>
      <w:r w:rsidR="008822EF">
        <w:t xml:space="preserve">. </w:t>
      </w:r>
      <w:r>
        <w:t xml:space="preserve">Alrededor de las 07.30Hs. </w:t>
      </w:r>
      <w:r w:rsidR="008822EF">
        <w:t>arrib</w:t>
      </w:r>
      <w:r>
        <w:t>aremos</w:t>
      </w:r>
      <w:r w:rsidR="008822EF">
        <w:t xml:space="preserve"> al puerto de </w:t>
      </w:r>
      <w:proofErr w:type="spellStart"/>
      <w:r w:rsidR="008822EF">
        <w:t>Kusadasi</w:t>
      </w:r>
      <w:proofErr w:type="spellEnd"/>
      <w:r w:rsidR="008822EF">
        <w:t xml:space="preserve">. Desembarque y partida hacia </w:t>
      </w:r>
      <w:proofErr w:type="spellStart"/>
      <w:r w:rsidR="008822EF">
        <w:t>Efeso</w:t>
      </w:r>
      <w:proofErr w:type="spellEnd"/>
      <w:r w:rsidR="008822EF">
        <w:t xml:space="preserve">, la ciudad clásica mejor conservada de Turquía construida </w:t>
      </w:r>
      <w:r>
        <w:t>en el año 1.000 A</w:t>
      </w:r>
      <w:r w:rsidR="008822EF">
        <w:t>.C</w:t>
      </w:r>
      <w:r>
        <w:t>.</w:t>
      </w:r>
      <w:r w:rsidR="008822EF">
        <w:t xml:space="preserve"> Más tarde</w:t>
      </w:r>
      <w:r>
        <w:t xml:space="preserve"> </w:t>
      </w:r>
      <w:r w:rsidR="008822EF">
        <w:t xml:space="preserve"> visitaremos la  casa de la Virgen María, lugar destacado de peregrinación. Al final</w:t>
      </w:r>
      <w:r>
        <w:t>izar</w:t>
      </w:r>
      <w:r w:rsidR="008822EF">
        <w:t xml:space="preserve"> haremos una parada en uno de los lugares donde se hacen desfiles y venden ropas de piel. Cena y alojamiento</w:t>
      </w:r>
      <w:r>
        <w:t xml:space="preserve"> en el área de </w:t>
      </w:r>
      <w:proofErr w:type="spellStart"/>
      <w:r>
        <w:t>Kusadasi</w:t>
      </w:r>
      <w:proofErr w:type="spellEnd"/>
      <w:r w:rsidR="008822EF">
        <w:t xml:space="preserve">. </w:t>
      </w:r>
    </w:p>
    <w:p w:rsidR="008822EF" w:rsidRDefault="00107B26" w:rsidP="008822EF">
      <w:r w:rsidRPr="00E96151">
        <w:rPr>
          <w:b/>
        </w:rPr>
        <w:t xml:space="preserve">DÍA 08. AREA DE KUSADASI – </w:t>
      </w:r>
      <w:r w:rsidR="008822EF" w:rsidRPr="00E96151">
        <w:rPr>
          <w:b/>
        </w:rPr>
        <w:t>PAMUKKALE</w:t>
      </w:r>
      <w:r w:rsidRPr="00E96151">
        <w:rPr>
          <w:b/>
        </w:rPr>
        <w:t xml:space="preserve">: </w:t>
      </w:r>
      <w:r w:rsidR="00F968E0">
        <w:t>Desayuno</w:t>
      </w:r>
      <w:r w:rsidR="008822EF">
        <w:t xml:space="preserve">. Partida hacia la ciudad Griega-Romana de </w:t>
      </w:r>
      <w:proofErr w:type="spellStart"/>
      <w:r w:rsidR="008822EF">
        <w:t>Afrodisias</w:t>
      </w:r>
      <w:proofErr w:type="spellEnd"/>
      <w:r w:rsidR="008822EF">
        <w:t xml:space="preserve">, nombrada así en honor a la diosa Afrodita. Visitaremos el inmenso Estadio, el anfiteatro romano, el templo de  Afrodita, el pequeño Odeón, con su escenario decorado, algunos pórticos de </w:t>
      </w:r>
      <w:proofErr w:type="spellStart"/>
      <w:r w:rsidR="00F968E0">
        <w:t>Agora</w:t>
      </w:r>
      <w:proofErr w:type="spellEnd"/>
      <w:r w:rsidR="00F968E0">
        <w:t xml:space="preserve"> y maravillosas esculturas</w:t>
      </w:r>
      <w:r w:rsidR="008822EF">
        <w:t>. A continuación parti</w:t>
      </w:r>
      <w:r w:rsidR="00F968E0">
        <w:t xml:space="preserve">remos </w:t>
      </w:r>
      <w:r w:rsidR="008822EF">
        <w:t xml:space="preserve"> hacia </w:t>
      </w:r>
      <w:proofErr w:type="spellStart"/>
      <w:r w:rsidR="008822EF">
        <w:t>Pamukkale</w:t>
      </w:r>
      <w:proofErr w:type="spellEnd"/>
      <w:r w:rsidR="008822EF">
        <w:t xml:space="preserve">, pequeña localidad famosa por sus piscinas de travertino de color blanco petrificadas y formadas por la cal contenida en el agua de los manantiales termales que emanan en la zona. </w:t>
      </w:r>
      <w:r w:rsidR="00F968E0">
        <w:t>Cena y a</w:t>
      </w:r>
      <w:r w:rsidR="008822EF">
        <w:t xml:space="preserve">lojamiento. </w:t>
      </w:r>
    </w:p>
    <w:p w:rsidR="008822EF" w:rsidRDefault="00FF09C0" w:rsidP="008822EF">
      <w:r w:rsidRPr="00E96151">
        <w:rPr>
          <w:b/>
        </w:rPr>
        <w:t xml:space="preserve">DÍA 09. </w:t>
      </w:r>
      <w:r w:rsidR="008822EF" w:rsidRPr="00E96151">
        <w:rPr>
          <w:b/>
        </w:rPr>
        <w:t>PAMUKKALE</w:t>
      </w:r>
      <w:r w:rsidRPr="00E96151">
        <w:rPr>
          <w:b/>
        </w:rPr>
        <w:t>:</w:t>
      </w:r>
      <w:r>
        <w:t xml:space="preserve"> Desayuno</w:t>
      </w:r>
      <w:r w:rsidR="008822EF">
        <w:t xml:space="preserve">. Partida por la mañana para visitar la antigua ciudad </w:t>
      </w:r>
      <w:proofErr w:type="spellStart"/>
      <w:r w:rsidR="008822EF">
        <w:t>Laodicea</w:t>
      </w:r>
      <w:proofErr w:type="spellEnd"/>
      <w:r w:rsidR="008822EF">
        <w:t xml:space="preserve">, ubicada en la intersección de dos importantes rutas, famosa por sus textiles de lana y algodón. </w:t>
      </w:r>
      <w:r>
        <w:t xml:space="preserve">Supo ser </w:t>
      </w:r>
      <w:r w:rsidR="008822EF">
        <w:t xml:space="preserve">un centro comercial y bancario clave. </w:t>
      </w:r>
      <w:r w:rsidR="00D74060">
        <w:t>E</w:t>
      </w:r>
      <w:r w:rsidR="008822EF">
        <w:t xml:space="preserve">n los primeros tiempos del Cristianismo, albergó una importante comunidad de creyentes. Su iglesia, cuyas ruinas aún se conservan, era una de las "Siete Iglesias del Asia Menor".  Arribo y visita de las ruinas; el estadio, el anfiteatro, el odeón, la cisterna y el acueducto así como los baños termales y del Ninfeo. </w:t>
      </w:r>
      <w:r w:rsidR="00D74060">
        <w:t xml:space="preserve">Luego iremos a </w:t>
      </w:r>
      <w:r w:rsidR="008822EF">
        <w:t>Hierápolis, antigua ciudad balnearia</w:t>
      </w:r>
      <w:r w:rsidR="00D74060">
        <w:t xml:space="preserve"> fundada alrededor del año 190 A</w:t>
      </w:r>
      <w:r w:rsidR="008822EF">
        <w:t xml:space="preserve">. C. Regreso al hotel </w:t>
      </w:r>
      <w:r w:rsidR="00D74060">
        <w:t xml:space="preserve">en </w:t>
      </w:r>
      <w:proofErr w:type="spellStart"/>
      <w:r w:rsidR="00D74060">
        <w:t>Pamukkale</w:t>
      </w:r>
      <w:proofErr w:type="spellEnd"/>
      <w:r w:rsidR="00D74060">
        <w:t xml:space="preserve"> </w:t>
      </w:r>
      <w:r w:rsidR="008822EF">
        <w:t xml:space="preserve">y tiempo libre para aprovechar las aguas termales.  Cena y alojamiento. </w:t>
      </w:r>
    </w:p>
    <w:p w:rsidR="008822EF" w:rsidRDefault="00D74060" w:rsidP="008822EF">
      <w:r w:rsidRPr="00E96151">
        <w:rPr>
          <w:b/>
        </w:rPr>
        <w:t xml:space="preserve">DÍA 10. </w:t>
      </w:r>
      <w:r w:rsidR="008822EF" w:rsidRPr="00E96151">
        <w:rPr>
          <w:b/>
        </w:rPr>
        <w:t>PAMUKKALE</w:t>
      </w:r>
      <w:r w:rsidRPr="00E96151">
        <w:rPr>
          <w:b/>
        </w:rPr>
        <w:t xml:space="preserve"> – </w:t>
      </w:r>
      <w:r w:rsidR="008822EF" w:rsidRPr="00E96151">
        <w:rPr>
          <w:b/>
        </w:rPr>
        <w:t>KONYA</w:t>
      </w:r>
      <w:r w:rsidRPr="00E96151">
        <w:rPr>
          <w:b/>
        </w:rPr>
        <w:t xml:space="preserve"> – </w:t>
      </w:r>
      <w:r w:rsidR="008822EF" w:rsidRPr="00E96151">
        <w:rPr>
          <w:b/>
        </w:rPr>
        <w:t>CAPADOCIA</w:t>
      </w:r>
      <w:r w:rsidRPr="00E96151">
        <w:rPr>
          <w:b/>
        </w:rPr>
        <w:t>:</w:t>
      </w:r>
      <w:r>
        <w:t xml:space="preserve"> Desayuno.</w:t>
      </w:r>
      <w:r w:rsidR="008822EF">
        <w:t xml:space="preserve"> Por la mañana </w:t>
      </w:r>
      <w:r>
        <w:t xml:space="preserve">partiremos </w:t>
      </w:r>
      <w:r w:rsidR="008822EF">
        <w:t xml:space="preserve">hacia Konya, situada en el corazón de la estepa </w:t>
      </w:r>
      <w:proofErr w:type="spellStart"/>
      <w:r w:rsidR="008822EF">
        <w:t>anatólica</w:t>
      </w:r>
      <w:proofErr w:type="spellEnd"/>
      <w:r w:rsidR="008822EF">
        <w:t xml:space="preserve">. Llegada y visita del mausoleo de </w:t>
      </w:r>
      <w:proofErr w:type="spellStart"/>
      <w:r w:rsidR="008822EF">
        <w:t>Mevlana</w:t>
      </w:r>
      <w:proofErr w:type="spellEnd"/>
      <w:r w:rsidR="008822EF">
        <w:t xml:space="preserve"> </w:t>
      </w:r>
      <w:proofErr w:type="spellStart"/>
      <w:r w:rsidR="008822EF">
        <w:t>Çelaleddin</w:t>
      </w:r>
      <w:proofErr w:type="spellEnd"/>
      <w:r w:rsidR="008822EF">
        <w:t xml:space="preserve"> Rumi (1207-1273),</w:t>
      </w:r>
      <w:r>
        <w:t xml:space="preserve"> fundador de la secta de los derviches giróvagos. Más tarde </w:t>
      </w:r>
      <w:r w:rsidR="008822EF">
        <w:t>continua</w:t>
      </w:r>
      <w:r>
        <w:t>re</w:t>
      </w:r>
      <w:r w:rsidR="008822EF">
        <w:t>mos hacia la región de Capadocia, donde la indescriptible armonía de un calidoscopio de colores, torna los tonos rojos y marrones en: gri</w:t>
      </w:r>
      <w:r>
        <w:t xml:space="preserve">ses, verdes y amarillos. Arribo </w:t>
      </w:r>
      <w:r w:rsidR="008822EF">
        <w:t xml:space="preserve">y traslado al hotel. Cena y alojamiento. Por la noche </w:t>
      </w:r>
      <w:r>
        <w:t xml:space="preserve">de manera </w:t>
      </w:r>
      <w:r w:rsidR="008822EF">
        <w:t xml:space="preserve">opcional podrán asistir a una ceremonia (sema) de derviches giróvagos. </w:t>
      </w:r>
      <w:r>
        <w:br/>
      </w:r>
      <w:r>
        <w:br/>
      </w:r>
      <w:r w:rsidRPr="00E96151">
        <w:rPr>
          <w:b/>
        </w:rPr>
        <w:t xml:space="preserve">DÍA 11. </w:t>
      </w:r>
      <w:r w:rsidR="008822EF" w:rsidRPr="00E96151">
        <w:rPr>
          <w:b/>
        </w:rPr>
        <w:t>CAPADOCIA</w:t>
      </w:r>
      <w:r w:rsidRPr="00E96151">
        <w:rPr>
          <w:b/>
        </w:rPr>
        <w:t>:</w:t>
      </w:r>
      <w:r>
        <w:t xml:space="preserve"> </w:t>
      </w:r>
      <w:r w:rsidR="00956E5E" w:rsidRPr="00956E5E">
        <w:t xml:space="preserve">A la madrugada recomendamos realizar la excursión opcional en Globo, </w:t>
      </w:r>
      <w:r w:rsidR="00956E5E" w:rsidRPr="00956E5E">
        <w:lastRenderedPageBreak/>
        <w:t>sujeta a condiciones climáticas (la misma se debe reservar con anticipación).</w:t>
      </w:r>
      <w:r w:rsidR="008822EF">
        <w:t xml:space="preserve"> </w:t>
      </w:r>
      <w:r>
        <w:t xml:space="preserve">Desayuno. </w:t>
      </w:r>
      <w:r w:rsidR="008822EF">
        <w:t>Partida para visitar esta fantástica región, donde nació San Jorge, con su fascinante y original paisaje, formado hace 3 millones de años por lava arrojada de los Volcanes</w:t>
      </w:r>
      <w:bookmarkStart w:id="0" w:name="_GoBack"/>
      <w:bookmarkEnd w:id="0"/>
      <w:r w:rsidR="008822EF">
        <w:t xml:space="preserve"> </w:t>
      </w:r>
      <w:proofErr w:type="spellStart"/>
      <w:r w:rsidR="008822EF">
        <w:t>Erciyes</w:t>
      </w:r>
      <w:proofErr w:type="spellEnd"/>
      <w:r w:rsidR="008822EF">
        <w:t xml:space="preserve"> y Hasan. Visita</w:t>
      </w:r>
      <w:r>
        <w:t>remos</w:t>
      </w:r>
      <w:r w:rsidR="008822EF">
        <w:t xml:space="preserve"> </w:t>
      </w:r>
      <w:r>
        <w:t>la</w:t>
      </w:r>
      <w:r w:rsidR="008822EF">
        <w:t xml:space="preserve"> ciudad subterránea de </w:t>
      </w:r>
      <w:proofErr w:type="spellStart"/>
      <w:r w:rsidR="008822EF">
        <w:t>Ozkonak</w:t>
      </w:r>
      <w:proofErr w:type="spellEnd"/>
      <w:r w:rsidR="008822EF">
        <w:t xml:space="preserve"> u otra similar construidas por las comunidades Cristianas para protegerse de los ataques árabes. Haremos una parada en un taller de alfombras y kilims. Por la tarde</w:t>
      </w:r>
      <w:r>
        <w:t xml:space="preserve"> visitaremos</w:t>
      </w:r>
      <w:r w:rsidR="008822EF">
        <w:t xml:space="preserve"> los numerosos monasterios y capillas de </w:t>
      </w:r>
      <w:proofErr w:type="spellStart"/>
      <w:r w:rsidR="008822EF">
        <w:t>Göreme</w:t>
      </w:r>
      <w:proofErr w:type="spellEnd"/>
      <w:r w:rsidR="008822EF">
        <w:t xml:space="preserve">, excavados en las rocas y decorados con pinturas. También pasaremos por el Valle de </w:t>
      </w:r>
      <w:proofErr w:type="spellStart"/>
      <w:r w:rsidR="008822EF">
        <w:t>Güvercinlik</w:t>
      </w:r>
      <w:proofErr w:type="spellEnd"/>
      <w:r w:rsidR="008822EF">
        <w:t xml:space="preserve"> (de los palomares) y admiraremos una maravillosa vista panorámica del castillo de </w:t>
      </w:r>
      <w:proofErr w:type="spellStart"/>
      <w:r w:rsidR="008822EF">
        <w:t>Uchisar</w:t>
      </w:r>
      <w:proofErr w:type="spellEnd"/>
      <w:r w:rsidR="008822EF">
        <w:t xml:space="preserve">, situado en lo alto de un monte de roca volcánica perforado por túneles y ventanas. Al final haremos una parada en un taller artesano de decoración, piedras típicas y joyas de Capadocia. Cena y alojamiento. Por la noche </w:t>
      </w:r>
      <w:r>
        <w:t xml:space="preserve">de manera opcional  </w:t>
      </w:r>
      <w:r w:rsidR="008822EF">
        <w:t>podrán asistir a un espectáculo de danzas folclóricas turcas.</w:t>
      </w:r>
    </w:p>
    <w:p w:rsidR="000F53E1" w:rsidRDefault="00D74060" w:rsidP="008822EF">
      <w:pPr>
        <w:rPr>
          <w:rFonts w:cs="MV Boli"/>
        </w:rPr>
      </w:pPr>
      <w:r w:rsidRPr="00E96151">
        <w:rPr>
          <w:b/>
        </w:rPr>
        <w:t>DÍA 12.</w:t>
      </w:r>
      <w:r w:rsidR="008822EF" w:rsidRPr="00E96151">
        <w:rPr>
          <w:b/>
        </w:rPr>
        <w:t xml:space="preserve"> CAPADOCIA </w:t>
      </w:r>
      <w:r w:rsidRPr="00E96151">
        <w:rPr>
          <w:b/>
        </w:rPr>
        <w:t>– ESTAMBUL:</w:t>
      </w:r>
      <w:r>
        <w:t xml:space="preserve"> Por la madrugada nos trasladaremos al aeropuerto para tomar un vuelo de regreso a Estambul. Llegada y traslado al hotel. Resto del día libre. Alojamiento.</w:t>
      </w:r>
      <w:r w:rsidR="00C540E7">
        <w:br/>
      </w:r>
      <w:r w:rsidR="00C540E7">
        <w:br/>
      </w:r>
      <w:r w:rsidR="00C540E7" w:rsidRPr="00C540E7">
        <w:rPr>
          <w:b/>
        </w:rPr>
        <w:t xml:space="preserve">DÍA 13. ESTAMBUL: </w:t>
      </w:r>
      <w:r w:rsidR="00C540E7">
        <w:t>Desayuno. A la hora prevista traslado al aeropuerto para tomar vuelo de salida. Fin de nuestros servicios.</w:t>
      </w:r>
      <w:r>
        <w:br/>
      </w:r>
      <w:r w:rsidR="000F53E1">
        <w:br/>
      </w:r>
      <w:r w:rsidR="00E96151">
        <w:br/>
      </w:r>
      <w:r w:rsidR="00E96151" w:rsidRPr="006D209B">
        <w:rPr>
          <w:rFonts w:cs="MV Boli"/>
          <w:b/>
          <w:u w:val="single"/>
        </w:rPr>
        <w:t xml:space="preserve">Este itinerario puede sufrir modificaciones en cuanto al orden de los servicios, no así en su contenido.  </w:t>
      </w:r>
      <w:r w:rsidR="00E96151">
        <w:rPr>
          <w:rFonts w:cs="MV Boli"/>
          <w:b/>
          <w:u w:val="single"/>
        </w:rPr>
        <w:br/>
      </w:r>
      <w:r w:rsidR="00E96151">
        <w:rPr>
          <w:rFonts w:cs="MV Boli"/>
        </w:rPr>
        <w:br/>
      </w:r>
      <w:r w:rsidR="00E96151">
        <w:rPr>
          <w:rFonts w:cs="MV Boli"/>
        </w:rPr>
        <w:br/>
      </w:r>
      <w:r w:rsidR="00E96151" w:rsidRPr="006D209B">
        <w:rPr>
          <w:rFonts w:cs="MV Boli"/>
          <w:b/>
          <w:u w:val="single"/>
        </w:rPr>
        <w:t>Los tours regulares están sujetos siempre a formación de un cupo mínimo de pasajeros para ser operado. En caso de no llegar a ese mínimo, estará sujeto a reprogramación o reintegro en su totalidad.</w:t>
      </w:r>
      <w:r w:rsidR="00E96151" w:rsidRPr="00EF6BB2">
        <w:rPr>
          <w:rFonts w:cs="MV Boli"/>
        </w:rPr>
        <w:br/>
      </w:r>
      <w:r w:rsidR="00E96151">
        <w:rPr>
          <w:rFonts w:cs="MV Boli"/>
        </w:rPr>
        <w:br/>
      </w:r>
      <w:r w:rsidR="00E96151">
        <w:rPr>
          <w:rFonts w:cs="MV Boli"/>
        </w:rPr>
        <w:br/>
      </w:r>
      <w:r w:rsidR="00E96151">
        <w:rPr>
          <w:rFonts w:cs="MV Boli"/>
          <w:b/>
          <w:u w:val="single"/>
        </w:rPr>
        <w:t>Día de i</w:t>
      </w:r>
      <w:r w:rsidR="00E96151" w:rsidRPr="00E32746">
        <w:rPr>
          <w:rFonts w:cs="MV Boli"/>
          <w:b/>
          <w:u w:val="single"/>
        </w:rPr>
        <w:t>nicio</w:t>
      </w:r>
      <w:r w:rsidR="00E96151" w:rsidRPr="00E32746">
        <w:rPr>
          <w:rFonts w:cs="MV Boli"/>
        </w:rPr>
        <w:t xml:space="preserve">: </w:t>
      </w:r>
      <w:r w:rsidR="000F53E1">
        <w:rPr>
          <w:rFonts w:cs="MV Boli"/>
        </w:rPr>
        <w:t>miércoles según se detalla a continuación</w:t>
      </w:r>
      <w:r w:rsidR="00E96151">
        <w:rPr>
          <w:rFonts w:cs="MV Boli"/>
        </w:rPr>
        <w:t xml:space="preserve">, </w:t>
      </w:r>
      <w:r w:rsidR="000F53E1">
        <w:rPr>
          <w:rFonts w:cs="MV Boli"/>
        </w:rPr>
        <w:t xml:space="preserve">mínimo 02 </w:t>
      </w:r>
      <w:proofErr w:type="spellStart"/>
      <w:r w:rsidR="000F53E1">
        <w:rPr>
          <w:rFonts w:cs="MV Boli"/>
        </w:rPr>
        <w:t>paxs</w:t>
      </w:r>
      <w:proofErr w:type="spellEnd"/>
      <w:r w:rsidR="000F53E1">
        <w:rPr>
          <w:rFonts w:cs="MV Boli"/>
        </w:rPr>
        <w:t>.</w:t>
      </w:r>
    </w:p>
    <w:p w:rsidR="006D6D20" w:rsidRDefault="000F53E1" w:rsidP="006D6D20">
      <w:pPr>
        <w:spacing w:after="0" w:line="240" w:lineRule="auto"/>
        <w:rPr>
          <w:b/>
        </w:rPr>
      </w:pPr>
      <w:r w:rsidRPr="000F53E1">
        <w:rPr>
          <w:rFonts w:cs="MV Boli"/>
          <w:b/>
        </w:rPr>
        <w:t>2019</w:t>
      </w:r>
      <w:r w:rsidRPr="000F53E1">
        <w:rPr>
          <w:rFonts w:cs="MV Boli"/>
          <w:b/>
        </w:rPr>
        <w:br/>
      </w:r>
      <w:r>
        <w:rPr>
          <w:rFonts w:cs="MV Boli"/>
        </w:rPr>
        <w:br/>
        <w:t>ABRIL: 10.</w:t>
      </w:r>
      <w:r>
        <w:rPr>
          <w:rFonts w:cs="MV Boli"/>
        </w:rPr>
        <w:br/>
        <w:t>MAYO: 01, 15 y 22.</w:t>
      </w:r>
      <w:r>
        <w:rPr>
          <w:rFonts w:cs="MV Boli"/>
        </w:rPr>
        <w:br/>
        <w:t>JUNIO: 2</w:t>
      </w:r>
      <w:r w:rsidR="007D29DB">
        <w:rPr>
          <w:rFonts w:cs="MV Boli"/>
        </w:rPr>
        <w:t>6</w:t>
      </w:r>
      <w:r>
        <w:rPr>
          <w:rFonts w:cs="MV Boli"/>
        </w:rPr>
        <w:t>.</w:t>
      </w:r>
      <w:r>
        <w:rPr>
          <w:rFonts w:cs="MV Boli"/>
        </w:rPr>
        <w:br/>
        <w:t>JULIO: 10.</w:t>
      </w:r>
      <w:r>
        <w:rPr>
          <w:rFonts w:cs="MV Boli"/>
        </w:rPr>
        <w:br/>
        <w:t>AGOSTO: 14 y 28.</w:t>
      </w:r>
      <w:r>
        <w:rPr>
          <w:rFonts w:cs="MV Boli"/>
        </w:rPr>
        <w:br/>
        <w:t>SEPTIEMBRE: 04 y 18.</w:t>
      </w:r>
      <w:r>
        <w:rPr>
          <w:rFonts w:cs="MV Boli"/>
        </w:rPr>
        <w:br/>
        <w:t>OCTUBRE: 02, 16 y 30.</w:t>
      </w:r>
      <w:r>
        <w:rPr>
          <w:rFonts w:cs="MV Boli"/>
        </w:rPr>
        <w:br/>
      </w:r>
      <w:r w:rsidR="00271BCA">
        <w:rPr>
          <w:rFonts w:cs="MV Boli"/>
        </w:rPr>
        <w:br/>
      </w:r>
      <w:r>
        <w:rPr>
          <w:rFonts w:cs="MV Boli"/>
        </w:rPr>
        <w:br/>
      </w:r>
      <w:r w:rsidR="00C540E7" w:rsidRPr="00271BCA">
        <w:rPr>
          <w:b/>
          <w:u w:val="single"/>
        </w:rPr>
        <w:t>El programa incluye:</w:t>
      </w:r>
      <w:r w:rsidR="00C540E7" w:rsidRPr="00271BCA">
        <w:rPr>
          <w:b/>
          <w:u w:val="single"/>
        </w:rPr>
        <w:br/>
      </w:r>
      <w:r w:rsidR="00C540E7">
        <w:t>-04 noches de alojamiento en Estambul, con desayuno.</w:t>
      </w:r>
      <w:r w:rsidR="00C540E7">
        <w:br/>
        <w:t xml:space="preserve">-03 noches de alojamiento en Crucero Islas Griega, régimen de comida según itinerario. </w:t>
      </w:r>
      <w:r w:rsidR="00C540E7">
        <w:br/>
        <w:t xml:space="preserve">-01 noche de alojamiento en Área </w:t>
      </w:r>
      <w:proofErr w:type="spellStart"/>
      <w:r w:rsidR="00C540E7">
        <w:t>Kusadasi</w:t>
      </w:r>
      <w:proofErr w:type="spellEnd"/>
      <w:r w:rsidR="00C540E7">
        <w:t>, con régimen media pensión.</w:t>
      </w:r>
      <w:r w:rsidR="00C540E7">
        <w:br/>
        <w:t xml:space="preserve">-02 noches de alojamiento en </w:t>
      </w:r>
      <w:proofErr w:type="spellStart"/>
      <w:r w:rsidR="00C540E7">
        <w:t>Pamukkale</w:t>
      </w:r>
      <w:proofErr w:type="spellEnd"/>
      <w:r w:rsidR="00C540E7">
        <w:t>, con régimen media pensión.</w:t>
      </w:r>
      <w:r w:rsidR="00C540E7">
        <w:br/>
      </w:r>
      <w:r w:rsidR="00C540E7">
        <w:lastRenderedPageBreak/>
        <w:t xml:space="preserve">-02 noches de alojamiento en Capadocia, con régimen media pensión.  </w:t>
      </w:r>
      <w:r w:rsidR="00271BCA">
        <w:br/>
      </w:r>
      <w:r w:rsidR="00271BCA">
        <w:rPr>
          <w:lang w:val="es-ES"/>
        </w:rPr>
        <w:t>-Vuelo domé</w:t>
      </w:r>
      <w:r w:rsidR="00271BCA" w:rsidRPr="00C94553">
        <w:rPr>
          <w:lang w:val="es-ES"/>
        </w:rPr>
        <w:t xml:space="preserve">stico </w:t>
      </w:r>
      <w:r w:rsidR="00271BCA">
        <w:rPr>
          <w:lang w:val="es-ES"/>
        </w:rPr>
        <w:t xml:space="preserve">Estambul / </w:t>
      </w:r>
      <w:r w:rsidR="00271BCA" w:rsidRPr="00271BCA">
        <w:rPr>
          <w:lang w:val="es-ES"/>
        </w:rPr>
        <w:t xml:space="preserve">Esmirna </w:t>
      </w:r>
      <w:r w:rsidR="00271BCA">
        <w:rPr>
          <w:lang w:val="es-ES"/>
        </w:rPr>
        <w:t>//</w:t>
      </w:r>
      <w:r w:rsidR="00271BCA" w:rsidRPr="00271BCA">
        <w:rPr>
          <w:lang w:val="es-ES"/>
        </w:rPr>
        <w:t xml:space="preserve"> Capadocia</w:t>
      </w:r>
      <w:r w:rsidR="00271BCA">
        <w:rPr>
          <w:lang w:val="es-ES"/>
        </w:rPr>
        <w:t xml:space="preserve"> / </w:t>
      </w:r>
      <w:r w:rsidR="00271BCA" w:rsidRPr="00271BCA">
        <w:rPr>
          <w:lang w:val="es-ES"/>
        </w:rPr>
        <w:t>Estambul.</w:t>
      </w:r>
      <w:r w:rsidR="00271BCA">
        <w:rPr>
          <w:lang w:val="es-ES"/>
        </w:rPr>
        <w:br/>
        <w:t>-Visita de día entero en Estambul, con almuerzo.</w:t>
      </w:r>
      <w:r w:rsidR="00271BCA">
        <w:rPr>
          <w:lang w:val="es-ES"/>
        </w:rPr>
        <w:br/>
      </w:r>
      <w:r w:rsidR="00271BCA">
        <w:t>-</w:t>
      </w:r>
      <w:r w:rsidR="00C540E7">
        <w:t xml:space="preserve">Guía local </w:t>
      </w:r>
      <w:r w:rsidR="00271BCA">
        <w:t>bilingüe</w:t>
      </w:r>
      <w:r w:rsidR="00C540E7">
        <w:t xml:space="preserve"> español/</w:t>
      </w:r>
      <w:r w:rsidR="00271BCA">
        <w:t>portugués</w:t>
      </w:r>
      <w:r w:rsidR="00C540E7">
        <w:t xml:space="preserve"> durante el circuito. </w:t>
      </w:r>
      <w:r w:rsidR="00271BCA">
        <w:br/>
        <w:t>-</w:t>
      </w:r>
      <w:r w:rsidR="00C540E7">
        <w:t>Entradas a los museos y monumentos indicados</w:t>
      </w:r>
      <w:r w:rsidR="00271BCA">
        <w:t>.</w:t>
      </w:r>
      <w:r w:rsidR="00271BCA">
        <w:br/>
        <w:t>-Todos los traslados.</w:t>
      </w:r>
      <w:r w:rsidR="000917E3">
        <w:br/>
      </w:r>
      <w:r w:rsidR="000917E3">
        <w:br/>
      </w:r>
      <w:r w:rsidR="000917E3">
        <w:br/>
      </w:r>
      <w:r w:rsidR="000917E3" w:rsidRPr="003B6D3A">
        <w:rPr>
          <w:b/>
          <w:u w:val="single"/>
          <w:lang w:val="es-ES"/>
        </w:rPr>
        <w:t>El programa no incluye:</w:t>
      </w:r>
      <w:r w:rsidR="000917E3">
        <w:rPr>
          <w:b/>
          <w:u w:val="single"/>
          <w:lang w:val="es-ES"/>
        </w:rPr>
        <w:br/>
      </w:r>
      <w:r w:rsidR="000917E3" w:rsidRPr="003B6D3A">
        <w:rPr>
          <w:lang w:val="es-ES"/>
        </w:rPr>
        <w:t>-Vuelos internacionales.</w:t>
      </w:r>
      <w:r w:rsidR="000917E3">
        <w:rPr>
          <w:lang w:val="es-ES"/>
        </w:rPr>
        <w:br/>
        <w:t>-Bebidas en las comidas.</w:t>
      </w:r>
      <w:r w:rsidR="000917E3">
        <w:rPr>
          <w:lang w:val="es-ES"/>
        </w:rPr>
        <w:br/>
      </w:r>
      <w:r w:rsidR="000917E3" w:rsidRPr="003B6D3A">
        <w:rPr>
          <w:lang w:val="es-ES"/>
        </w:rPr>
        <w:t>-Gastos extras o personales.</w:t>
      </w:r>
      <w:r w:rsidR="000917E3">
        <w:rPr>
          <w:lang w:val="es-ES"/>
        </w:rPr>
        <w:br/>
      </w:r>
      <w:r w:rsidR="000917E3" w:rsidRPr="003B6D3A">
        <w:rPr>
          <w:lang w:val="es-ES"/>
        </w:rPr>
        <w:t>-Cualquier otro servicio que no se especifique como incluido.</w:t>
      </w:r>
      <w:r w:rsidR="000917E3" w:rsidRPr="003B6D3A">
        <w:rPr>
          <w:lang w:val="es-ES"/>
        </w:rPr>
        <w:br/>
      </w:r>
      <w:r w:rsidR="00165FE5">
        <w:br/>
      </w:r>
      <w:r w:rsidR="00165FE5">
        <w:br/>
      </w:r>
      <w:r w:rsidR="00165FE5" w:rsidRPr="00165FE5">
        <w:rPr>
          <w:b/>
          <w:u w:val="single"/>
        </w:rPr>
        <w:t xml:space="preserve">Hoteles </w:t>
      </w:r>
      <w:r w:rsidR="0067649B">
        <w:rPr>
          <w:b/>
          <w:u w:val="single"/>
        </w:rPr>
        <w:t>opción estándar</w:t>
      </w:r>
      <w:r w:rsidR="00165FE5" w:rsidRPr="00165FE5">
        <w:rPr>
          <w:b/>
          <w:u w:val="single"/>
        </w:rPr>
        <w:t>:</w:t>
      </w:r>
      <w:r w:rsidR="00165FE5" w:rsidRPr="00165FE5">
        <w:rPr>
          <w:b/>
          <w:u w:val="single"/>
        </w:rPr>
        <w:br/>
      </w:r>
      <w:r w:rsidR="00165FE5">
        <w:t>ESTAMBUL:</w:t>
      </w:r>
      <w:r w:rsidR="0067649B">
        <w:t xml:space="preserve"> </w:t>
      </w:r>
      <w:r w:rsidR="0067649B" w:rsidRPr="0067649B">
        <w:t xml:space="preserve">Crowne Plaza Old City </w:t>
      </w:r>
      <w:proofErr w:type="spellStart"/>
      <w:r w:rsidR="0067649B" w:rsidRPr="0067649B">
        <w:t>Istanbu</w:t>
      </w:r>
      <w:proofErr w:type="spellEnd"/>
      <w:r w:rsidR="0067649B">
        <w:t>.</w:t>
      </w:r>
      <w:r w:rsidR="00165FE5">
        <w:br/>
        <w:t>CRUCERO ISLAS GRIEGAS:</w:t>
      </w:r>
      <w:r w:rsidR="0067649B">
        <w:t xml:space="preserve"> </w:t>
      </w:r>
      <w:proofErr w:type="spellStart"/>
      <w:r w:rsidR="00DF24CE">
        <w:t>Celestyal</w:t>
      </w:r>
      <w:proofErr w:type="spellEnd"/>
      <w:r w:rsidR="00DF24CE">
        <w:t xml:space="preserve"> </w:t>
      </w:r>
      <w:proofErr w:type="spellStart"/>
      <w:r w:rsidR="00DF24CE">
        <w:t>Cruises</w:t>
      </w:r>
      <w:proofErr w:type="spellEnd"/>
      <w:r w:rsidR="00DF24CE">
        <w:t xml:space="preserve">, </w:t>
      </w:r>
      <w:r w:rsidR="0067649B">
        <w:t>Cabina Interna.</w:t>
      </w:r>
      <w:r w:rsidR="00165FE5">
        <w:br/>
        <w:t>KUSADASI:</w:t>
      </w:r>
      <w:r w:rsidR="0067649B" w:rsidRPr="0067649B">
        <w:t xml:space="preserve"> </w:t>
      </w:r>
      <w:proofErr w:type="spellStart"/>
      <w:r w:rsidR="0067649B">
        <w:t>Suhan</w:t>
      </w:r>
      <w:proofErr w:type="spellEnd"/>
      <w:r w:rsidR="0067649B">
        <w:t xml:space="preserve"> 360 / </w:t>
      </w:r>
      <w:proofErr w:type="spellStart"/>
      <w:r w:rsidR="0067649B">
        <w:t>Charisma</w:t>
      </w:r>
      <w:proofErr w:type="spellEnd"/>
      <w:r w:rsidR="0067649B">
        <w:t>.</w:t>
      </w:r>
      <w:r w:rsidR="00165FE5">
        <w:br/>
        <w:t>PAMUKKALE:</w:t>
      </w:r>
      <w:r w:rsidR="0067649B" w:rsidRPr="0067649B">
        <w:t xml:space="preserve"> </w:t>
      </w:r>
      <w:r w:rsidR="0067649B">
        <w:t xml:space="preserve">Richmond </w:t>
      </w:r>
      <w:proofErr w:type="spellStart"/>
      <w:r w:rsidR="0067649B">
        <w:t>Thermal</w:t>
      </w:r>
      <w:proofErr w:type="spellEnd"/>
      <w:r w:rsidR="0067649B">
        <w:t xml:space="preserve"> / </w:t>
      </w:r>
      <w:proofErr w:type="spellStart"/>
      <w:r w:rsidR="0067649B">
        <w:t>Hierapark</w:t>
      </w:r>
      <w:proofErr w:type="spellEnd"/>
      <w:r w:rsidR="0067649B">
        <w:t xml:space="preserve"> </w:t>
      </w:r>
      <w:proofErr w:type="spellStart"/>
      <w:r w:rsidR="0067649B">
        <w:t>Thermal</w:t>
      </w:r>
      <w:proofErr w:type="spellEnd"/>
      <w:r w:rsidR="0067649B">
        <w:t xml:space="preserve"> &amp; Spa</w:t>
      </w:r>
      <w:r w:rsidR="00165FE5">
        <w:br/>
        <w:t>CAPADOCIA:</w:t>
      </w:r>
      <w:r w:rsidR="0067649B">
        <w:t xml:space="preserve"> </w:t>
      </w:r>
      <w:proofErr w:type="spellStart"/>
      <w:r w:rsidR="0067649B">
        <w:t>Perissia</w:t>
      </w:r>
      <w:proofErr w:type="spellEnd"/>
      <w:r w:rsidR="0067649B">
        <w:t>.</w:t>
      </w:r>
      <w:r w:rsidR="00165FE5">
        <w:br/>
      </w:r>
      <w:r w:rsidR="00165FE5" w:rsidRPr="00165FE5">
        <w:rPr>
          <w:b/>
        </w:rPr>
        <w:t>*Hoteles previstos o similares.</w:t>
      </w:r>
      <w:r w:rsidR="0067649B">
        <w:rPr>
          <w:b/>
        </w:rPr>
        <w:br/>
      </w:r>
      <w:r w:rsidR="006D6D20">
        <w:rPr>
          <w:b/>
        </w:rPr>
        <w:br/>
      </w:r>
    </w:p>
    <w:p w:rsidR="006D6D20" w:rsidRPr="006D6D20" w:rsidRDefault="006D6D20" w:rsidP="006D6D20">
      <w:pPr>
        <w:spacing w:after="0" w:line="240" w:lineRule="auto"/>
        <w:rPr>
          <w:b/>
        </w:rPr>
      </w:pPr>
      <w:r w:rsidRPr="006D6D20">
        <w:rPr>
          <w:b/>
        </w:rPr>
        <w:t xml:space="preserve">TARIFA PP BASE DBL: </w:t>
      </w:r>
      <w:r w:rsidR="00A111E4">
        <w:rPr>
          <w:b/>
        </w:rPr>
        <w:t xml:space="preserve">1813 </w:t>
      </w:r>
      <w:proofErr w:type="spellStart"/>
      <w:r w:rsidR="006F3E23">
        <w:rPr>
          <w:b/>
        </w:rPr>
        <w:t>Usd</w:t>
      </w:r>
      <w:proofErr w:type="spellEnd"/>
      <w:r w:rsidR="006F3E23" w:rsidRPr="006D6D20">
        <w:rPr>
          <w:b/>
        </w:rPr>
        <w:t xml:space="preserve"> </w:t>
      </w:r>
      <w:r w:rsidRPr="006D6D20">
        <w:rPr>
          <w:b/>
        </w:rPr>
        <w:t>-.</w:t>
      </w:r>
    </w:p>
    <w:p w:rsidR="006D6D20" w:rsidRPr="006D6D20" w:rsidRDefault="006D6D20" w:rsidP="006D6D20">
      <w:pPr>
        <w:spacing w:after="0" w:line="240" w:lineRule="auto"/>
        <w:rPr>
          <w:b/>
        </w:rPr>
      </w:pPr>
      <w:r w:rsidRPr="006D6D20">
        <w:rPr>
          <w:b/>
        </w:rPr>
        <w:t xml:space="preserve">SUPL. SGL: </w:t>
      </w:r>
      <w:r w:rsidR="00A111E4">
        <w:rPr>
          <w:b/>
        </w:rPr>
        <w:t>518</w:t>
      </w:r>
      <w:r w:rsidR="006F3E23">
        <w:rPr>
          <w:b/>
        </w:rPr>
        <w:t xml:space="preserve"> </w:t>
      </w:r>
      <w:proofErr w:type="spellStart"/>
      <w:r w:rsidR="006F3E23">
        <w:rPr>
          <w:b/>
        </w:rPr>
        <w:t>Usd</w:t>
      </w:r>
      <w:proofErr w:type="spellEnd"/>
      <w:r w:rsidR="006F3E23" w:rsidRPr="006D6D20">
        <w:rPr>
          <w:b/>
        </w:rPr>
        <w:t xml:space="preserve"> </w:t>
      </w:r>
      <w:r w:rsidRPr="006D6D20">
        <w:rPr>
          <w:b/>
        </w:rPr>
        <w:t xml:space="preserve">-. </w:t>
      </w:r>
      <w:r>
        <w:rPr>
          <w:b/>
        </w:rPr>
        <w:br/>
      </w:r>
      <w:r w:rsidRPr="006D6D20">
        <w:rPr>
          <w:b/>
        </w:rPr>
        <w:t xml:space="preserve">(No incluye: IVA 3% aprox. / </w:t>
      </w:r>
      <w:proofErr w:type="spellStart"/>
      <w:r w:rsidR="006F3E23">
        <w:rPr>
          <w:b/>
        </w:rPr>
        <w:t>Usd</w:t>
      </w:r>
      <w:proofErr w:type="spellEnd"/>
      <w:r w:rsidR="006F3E23" w:rsidRPr="006D6D20">
        <w:rPr>
          <w:b/>
        </w:rPr>
        <w:t xml:space="preserve"> </w:t>
      </w:r>
      <w:r w:rsidR="006F3E23">
        <w:rPr>
          <w:b/>
        </w:rPr>
        <w:t>20</w:t>
      </w:r>
      <w:r w:rsidR="006F3E23" w:rsidRPr="006D6D20">
        <w:rPr>
          <w:b/>
        </w:rPr>
        <w:t xml:space="preserve"> Gastos. </w:t>
      </w:r>
      <w:proofErr w:type="spellStart"/>
      <w:r w:rsidR="006F3E23" w:rsidRPr="006D6D20">
        <w:rPr>
          <w:b/>
        </w:rPr>
        <w:t>Rva</w:t>
      </w:r>
      <w:proofErr w:type="spellEnd"/>
      <w:r w:rsidR="006F3E23" w:rsidRPr="006D6D20">
        <w:rPr>
          <w:b/>
        </w:rPr>
        <w:t xml:space="preserve"> </w:t>
      </w:r>
      <w:r w:rsidRPr="006D6D20">
        <w:rPr>
          <w:b/>
        </w:rPr>
        <w:t xml:space="preserve">/ Gastos </w:t>
      </w:r>
      <w:proofErr w:type="spellStart"/>
      <w:r w:rsidRPr="006D6D20">
        <w:rPr>
          <w:b/>
        </w:rPr>
        <w:t>admin</w:t>
      </w:r>
      <w:proofErr w:type="spellEnd"/>
      <w:r w:rsidRPr="006D6D20">
        <w:rPr>
          <w:b/>
        </w:rPr>
        <w:t>. 1.2%)</w:t>
      </w:r>
      <w:r>
        <w:rPr>
          <w:b/>
        </w:rPr>
        <w:br/>
      </w:r>
      <w:r w:rsidRPr="006D6D20">
        <w:rPr>
          <w:b/>
          <w:color w:val="C00000"/>
        </w:rPr>
        <w:t>Imp:</w:t>
      </w:r>
      <w:r>
        <w:rPr>
          <w:b/>
        </w:rPr>
        <w:t xml:space="preserve"> 159</w:t>
      </w:r>
      <w:r w:rsidR="006F3E23">
        <w:rPr>
          <w:b/>
        </w:rPr>
        <w:t xml:space="preserve"> </w:t>
      </w:r>
      <w:proofErr w:type="spellStart"/>
      <w:r w:rsidR="006F3E23">
        <w:rPr>
          <w:b/>
        </w:rPr>
        <w:t>Usd</w:t>
      </w:r>
      <w:proofErr w:type="spellEnd"/>
      <w:r>
        <w:rPr>
          <w:b/>
        </w:rPr>
        <w:t>-.</w:t>
      </w:r>
    </w:p>
    <w:p w:rsidR="006D6D20" w:rsidRPr="006D6D20" w:rsidRDefault="006D6D20" w:rsidP="006D6D20">
      <w:pPr>
        <w:spacing w:after="0" w:line="240" w:lineRule="auto"/>
        <w:rPr>
          <w:b/>
        </w:rPr>
      </w:pPr>
      <w:r w:rsidRPr="006D6D20">
        <w:rPr>
          <w:b/>
        </w:rPr>
        <w:t>-----------------------------------------</w:t>
      </w:r>
    </w:p>
    <w:p w:rsidR="006D6D20" w:rsidRPr="006D6D20" w:rsidRDefault="006D6D20" w:rsidP="006D6D20">
      <w:pPr>
        <w:spacing w:after="0" w:line="240" w:lineRule="auto"/>
        <w:rPr>
          <w:b/>
        </w:rPr>
      </w:pPr>
      <w:r w:rsidRPr="006D6D20">
        <w:rPr>
          <w:b/>
        </w:rPr>
        <w:t xml:space="preserve">Validez: </w:t>
      </w:r>
      <w:r>
        <w:rPr>
          <w:b/>
        </w:rPr>
        <w:t>10 abr 2019.</w:t>
      </w:r>
      <w:r>
        <w:rPr>
          <w:b/>
        </w:rPr>
        <w:br/>
      </w:r>
      <w:r>
        <w:rPr>
          <w:b/>
        </w:rPr>
        <w:br/>
      </w:r>
      <w:r>
        <w:rPr>
          <w:b/>
        </w:rPr>
        <w:br/>
      </w:r>
      <w:r w:rsidR="006F3E23">
        <w:rPr>
          <w:b/>
        </w:rPr>
        <w:t xml:space="preserve">TARIFA PP BASE DBL: </w:t>
      </w:r>
      <w:r w:rsidR="00A111E4">
        <w:rPr>
          <w:b/>
        </w:rPr>
        <w:t>1940</w:t>
      </w:r>
      <w:r w:rsidR="006F3E23">
        <w:rPr>
          <w:b/>
        </w:rPr>
        <w:t xml:space="preserve"> </w:t>
      </w:r>
      <w:proofErr w:type="spellStart"/>
      <w:r w:rsidR="006F3E23">
        <w:rPr>
          <w:b/>
        </w:rPr>
        <w:t>Usd</w:t>
      </w:r>
      <w:proofErr w:type="spellEnd"/>
      <w:r w:rsidR="006F3E23" w:rsidRPr="006D6D20">
        <w:rPr>
          <w:b/>
        </w:rPr>
        <w:t xml:space="preserve"> </w:t>
      </w:r>
      <w:r w:rsidRPr="006D6D20">
        <w:rPr>
          <w:b/>
        </w:rPr>
        <w:t>-.</w:t>
      </w:r>
    </w:p>
    <w:p w:rsidR="006D6D20" w:rsidRPr="006D6D20" w:rsidRDefault="006D6D20" w:rsidP="006D6D20">
      <w:pPr>
        <w:spacing w:after="0" w:line="240" w:lineRule="auto"/>
        <w:rPr>
          <w:b/>
        </w:rPr>
      </w:pPr>
      <w:r w:rsidRPr="006D6D20">
        <w:rPr>
          <w:b/>
        </w:rPr>
        <w:t xml:space="preserve">SUPL. SGL: </w:t>
      </w:r>
      <w:r w:rsidR="005605E2">
        <w:rPr>
          <w:b/>
        </w:rPr>
        <w:t>6</w:t>
      </w:r>
      <w:r w:rsidR="00A111E4">
        <w:rPr>
          <w:b/>
        </w:rPr>
        <w:t>05</w:t>
      </w:r>
      <w:r w:rsidR="006F3E23">
        <w:rPr>
          <w:b/>
        </w:rPr>
        <w:t xml:space="preserve"> </w:t>
      </w:r>
      <w:proofErr w:type="spellStart"/>
      <w:r w:rsidR="006F3E23">
        <w:rPr>
          <w:b/>
        </w:rPr>
        <w:t>Usd</w:t>
      </w:r>
      <w:proofErr w:type="spellEnd"/>
      <w:r w:rsidR="006F3E23" w:rsidRPr="006D6D20">
        <w:rPr>
          <w:b/>
        </w:rPr>
        <w:t xml:space="preserve"> </w:t>
      </w:r>
      <w:r w:rsidRPr="006D6D20">
        <w:rPr>
          <w:b/>
        </w:rPr>
        <w:t xml:space="preserve">-. </w:t>
      </w:r>
      <w:r>
        <w:rPr>
          <w:b/>
        </w:rPr>
        <w:br/>
      </w:r>
      <w:r w:rsidRPr="006D6D20">
        <w:rPr>
          <w:b/>
        </w:rPr>
        <w:t xml:space="preserve">(No incluye: IVA 3% aprox. / </w:t>
      </w:r>
      <w:proofErr w:type="spellStart"/>
      <w:r w:rsidR="00322F61">
        <w:rPr>
          <w:b/>
        </w:rPr>
        <w:t>Usd</w:t>
      </w:r>
      <w:proofErr w:type="spellEnd"/>
      <w:r w:rsidR="00322F61" w:rsidRPr="006D6D20">
        <w:rPr>
          <w:b/>
        </w:rPr>
        <w:t xml:space="preserve"> </w:t>
      </w:r>
      <w:r w:rsidR="00322F61">
        <w:rPr>
          <w:b/>
        </w:rPr>
        <w:t>20</w:t>
      </w:r>
      <w:r w:rsidR="00322F61" w:rsidRPr="006D6D20">
        <w:rPr>
          <w:b/>
        </w:rPr>
        <w:t xml:space="preserve"> Gastos. </w:t>
      </w:r>
      <w:proofErr w:type="spellStart"/>
      <w:r w:rsidR="00322F61" w:rsidRPr="006D6D20">
        <w:rPr>
          <w:b/>
        </w:rPr>
        <w:t>Rva</w:t>
      </w:r>
      <w:proofErr w:type="spellEnd"/>
      <w:r w:rsidR="00322F61" w:rsidRPr="006D6D20">
        <w:rPr>
          <w:b/>
        </w:rPr>
        <w:t xml:space="preserve"> </w:t>
      </w:r>
      <w:r w:rsidRPr="006D6D20">
        <w:rPr>
          <w:b/>
        </w:rPr>
        <w:t xml:space="preserve">/ Gastos </w:t>
      </w:r>
      <w:proofErr w:type="spellStart"/>
      <w:r w:rsidRPr="006D6D20">
        <w:rPr>
          <w:b/>
        </w:rPr>
        <w:t>admin</w:t>
      </w:r>
      <w:proofErr w:type="spellEnd"/>
      <w:r w:rsidRPr="006D6D20">
        <w:rPr>
          <w:b/>
        </w:rPr>
        <w:t>. 1.2%)</w:t>
      </w:r>
      <w:r>
        <w:rPr>
          <w:b/>
        </w:rPr>
        <w:br/>
      </w:r>
      <w:r w:rsidRPr="006D6D20">
        <w:rPr>
          <w:b/>
          <w:color w:val="C00000"/>
        </w:rPr>
        <w:t>Imp:</w:t>
      </w:r>
      <w:r>
        <w:rPr>
          <w:b/>
        </w:rPr>
        <w:t xml:space="preserve"> 159</w:t>
      </w:r>
      <w:r w:rsidR="006F3E23">
        <w:rPr>
          <w:b/>
        </w:rPr>
        <w:t xml:space="preserve"> </w:t>
      </w:r>
      <w:proofErr w:type="spellStart"/>
      <w:r w:rsidR="006F3E23">
        <w:rPr>
          <w:b/>
        </w:rPr>
        <w:t>Usd</w:t>
      </w:r>
      <w:proofErr w:type="spellEnd"/>
      <w:r w:rsidR="006F3E23">
        <w:rPr>
          <w:b/>
        </w:rPr>
        <w:t xml:space="preserve"> </w:t>
      </w:r>
      <w:r>
        <w:rPr>
          <w:b/>
        </w:rPr>
        <w:t>-.</w:t>
      </w:r>
    </w:p>
    <w:p w:rsidR="006D6D20" w:rsidRPr="006D6D20" w:rsidRDefault="006D6D20" w:rsidP="006D6D20">
      <w:pPr>
        <w:spacing w:after="0" w:line="240" w:lineRule="auto"/>
        <w:rPr>
          <w:b/>
        </w:rPr>
      </w:pPr>
      <w:r w:rsidRPr="006D6D20">
        <w:rPr>
          <w:b/>
        </w:rPr>
        <w:t>-----------------------------------------</w:t>
      </w:r>
    </w:p>
    <w:p w:rsidR="006D6D20" w:rsidRPr="006D6D20" w:rsidRDefault="006D6D20" w:rsidP="006D6D20">
      <w:pPr>
        <w:spacing w:after="0" w:line="240" w:lineRule="auto"/>
        <w:rPr>
          <w:b/>
        </w:rPr>
      </w:pPr>
      <w:r w:rsidRPr="006D6D20">
        <w:rPr>
          <w:b/>
        </w:rPr>
        <w:t xml:space="preserve">Validez: </w:t>
      </w:r>
      <w:r>
        <w:rPr>
          <w:b/>
        </w:rPr>
        <w:t xml:space="preserve">01 </w:t>
      </w:r>
      <w:proofErr w:type="spellStart"/>
      <w:r>
        <w:rPr>
          <w:b/>
        </w:rPr>
        <w:t>may</w:t>
      </w:r>
      <w:proofErr w:type="spellEnd"/>
      <w:r>
        <w:rPr>
          <w:b/>
        </w:rPr>
        <w:t xml:space="preserve"> – 22 </w:t>
      </w:r>
      <w:proofErr w:type="spellStart"/>
      <w:r>
        <w:rPr>
          <w:b/>
        </w:rPr>
        <w:t>may</w:t>
      </w:r>
      <w:proofErr w:type="spellEnd"/>
      <w:r>
        <w:rPr>
          <w:b/>
        </w:rPr>
        <w:t>, 2019.</w:t>
      </w:r>
      <w:r>
        <w:rPr>
          <w:b/>
        </w:rPr>
        <w:br/>
      </w:r>
      <w:r>
        <w:rPr>
          <w:b/>
        </w:rPr>
        <w:br/>
      </w:r>
      <w:r>
        <w:rPr>
          <w:b/>
        </w:rPr>
        <w:br/>
      </w:r>
      <w:r w:rsidRPr="006D6D20">
        <w:rPr>
          <w:b/>
        </w:rPr>
        <w:t xml:space="preserve">TARIFA PP BASE DBL: </w:t>
      </w:r>
      <w:r w:rsidR="00A111E4">
        <w:rPr>
          <w:b/>
        </w:rPr>
        <w:t>2003</w:t>
      </w:r>
      <w:r w:rsidR="006F3E23">
        <w:rPr>
          <w:b/>
        </w:rPr>
        <w:t xml:space="preserve"> </w:t>
      </w:r>
      <w:proofErr w:type="spellStart"/>
      <w:r w:rsidR="006F3E23">
        <w:rPr>
          <w:b/>
        </w:rPr>
        <w:t>Usd</w:t>
      </w:r>
      <w:proofErr w:type="spellEnd"/>
      <w:r w:rsidR="006F3E23" w:rsidRPr="006D6D20">
        <w:rPr>
          <w:b/>
        </w:rPr>
        <w:t xml:space="preserve"> </w:t>
      </w:r>
      <w:r w:rsidRPr="006D6D20">
        <w:rPr>
          <w:b/>
        </w:rPr>
        <w:t>-.</w:t>
      </w:r>
    </w:p>
    <w:p w:rsidR="006D6D20" w:rsidRPr="006D6D20" w:rsidRDefault="006D6D20" w:rsidP="006D6D20">
      <w:pPr>
        <w:spacing w:after="0" w:line="240" w:lineRule="auto"/>
        <w:rPr>
          <w:b/>
        </w:rPr>
      </w:pPr>
      <w:r w:rsidRPr="006D6D20">
        <w:rPr>
          <w:b/>
        </w:rPr>
        <w:t xml:space="preserve">SUPL. SGL: </w:t>
      </w:r>
      <w:r w:rsidR="00635E3E">
        <w:rPr>
          <w:b/>
        </w:rPr>
        <w:t>6</w:t>
      </w:r>
      <w:r w:rsidR="005605E2">
        <w:rPr>
          <w:b/>
        </w:rPr>
        <w:t>6</w:t>
      </w:r>
      <w:r w:rsidR="00A111E4">
        <w:rPr>
          <w:b/>
        </w:rPr>
        <w:t>8</w:t>
      </w:r>
      <w:r w:rsidR="006F3E23">
        <w:rPr>
          <w:b/>
        </w:rPr>
        <w:t xml:space="preserve"> </w:t>
      </w:r>
      <w:proofErr w:type="spellStart"/>
      <w:r w:rsidR="006F3E23">
        <w:rPr>
          <w:b/>
        </w:rPr>
        <w:t>Usd</w:t>
      </w:r>
      <w:proofErr w:type="spellEnd"/>
      <w:r w:rsidR="006F3E23" w:rsidRPr="006D6D20">
        <w:rPr>
          <w:b/>
        </w:rPr>
        <w:t xml:space="preserve"> </w:t>
      </w:r>
      <w:r w:rsidRPr="006D6D20">
        <w:rPr>
          <w:b/>
        </w:rPr>
        <w:t xml:space="preserve">-. </w:t>
      </w:r>
      <w:r>
        <w:rPr>
          <w:b/>
        </w:rPr>
        <w:br/>
      </w:r>
      <w:r w:rsidRPr="006D6D20">
        <w:rPr>
          <w:b/>
        </w:rPr>
        <w:t xml:space="preserve">(No incluye: IVA 3% aprox. / </w:t>
      </w:r>
      <w:proofErr w:type="spellStart"/>
      <w:r w:rsidR="00322F61">
        <w:rPr>
          <w:b/>
        </w:rPr>
        <w:t>Usd</w:t>
      </w:r>
      <w:proofErr w:type="spellEnd"/>
      <w:r w:rsidR="00322F61" w:rsidRPr="006D6D20">
        <w:rPr>
          <w:b/>
        </w:rPr>
        <w:t xml:space="preserve"> </w:t>
      </w:r>
      <w:r w:rsidR="00322F61">
        <w:rPr>
          <w:b/>
        </w:rPr>
        <w:t>20</w:t>
      </w:r>
      <w:r w:rsidR="00322F61" w:rsidRPr="006D6D20">
        <w:rPr>
          <w:b/>
        </w:rPr>
        <w:t xml:space="preserve"> Gastos. </w:t>
      </w:r>
      <w:proofErr w:type="spellStart"/>
      <w:r w:rsidR="00322F61" w:rsidRPr="006D6D20">
        <w:rPr>
          <w:b/>
        </w:rPr>
        <w:t>Rva</w:t>
      </w:r>
      <w:proofErr w:type="spellEnd"/>
      <w:r w:rsidR="00322F61" w:rsidRPr="006D6D20">
        <w:rPr>
          <w:b/>
        </w:rPr>
        <w:t xml:space="preserve"> </w:t>
      </w:r>
      <w:r w:rsidRPr="006D6D20">
        <w:rPr>
          <w:b/>
        </w:rPr>
        <w:t xml:space="preserve">/ Gastos </w:t>
      </w:r>
      <w:proofErr w:type="spellStart"/>
      <w:r w:rsidRPr="006D6D20">
        <w:rPr>
          <w:b/>
        </w:rPr>
        <w:t>admin</w:t>
      </w:r>
      <w:proofErr w:type="spellEnd"/>
      <w:r w:rsidRPr="006D6D20">
        <w:rPr>
          <w:b/>
        </w:rPr>
        <w:t>. 1.2%)</w:t>
      </w:r>
      <w:r>
        <w:rPr>
          <w:b/>
        </w:rPr>
        <w:br/>
      </w:r>
      <w:r w:rsidRPr="006D6D20">
        <w:rPr>
          <w:b/>
          <w:color w:val="C00000"/>
        </w:rPr>
        <w:t>Imp:</w:t>
      </w:r>
      <w:r>
        <w:rPr>
          <w:b/>
        </w:rPr>
        <w:t xml:space="preserve"> 159</w:t>
      </w:r>
      <w:r w:rsidR="006F3E23">
        <w:rPr>
          <w:b/>
        </w:rPr>
        <w:t xml:space="preserve"> </w:t>
      </w:r>
      <w:proofErr w:type="spellStart"/>
      <w:r w:rsidR="006F3E23">
        <w:rPr>
          <w:b/>
        </w:rPr>
        <w:t>Usd</w:t>
      </w:r>
      <w:proofErr w:type="spellEnd"/>
      <w:r w:rsidR="006F3E23">
        <w:rPr>
          <w:b/>
        </w:rPr>
        <w:t xml:space="preserve"> </w:t>
      </w:r>
      <w:r>
        <w:rPr>
          <w:b/>
        </w:rPr>
        <w:t>-.</w:t>
      </w:r>
    </w:p>
    <w:p w:rsidR="006D6D20" w:rsidRPr="006D6D20" w:rsidRDefault="006D6D20" w:rsidP="006D6D20">
      <w:pPr>
        <w:spacing w:after="0" w:line="240" w:lineRule="auto"/>
        <w:rPr>
          <w:b/>
        </w:rPr>
      </w:pPr>
      <w:r w:rsidRPr="006D6D20">
        <w:rPr>
          <w:b/>
        </w:rPr>
        <w:t>-----------------------------------------</w:t>
      </w:r>
    </w:p>
    <w:p w:rsidR="00635E3E" w:rsidRPr="006D6D20" w:rsidRDefault="006D6D20" w:rsidP="00635E3E">
      <w:pPr>
        <w:spacing w:after="0" w:line="240" w:lineRule="auto"/>
        <w:rPr>
          <w:b/>
        </w:rPr>
      </w:pPr>
      <w:r w:rsidRPr="00816BCB">
        <w:rPr>
          <w:b/>
          <w:lang w:val="es-ES"/>
        </w:rPr>
        <w:t xml:space="preserve">Validez: </w:t>
      </w:r>
      <w:r w:rsidR="00BD1275" w:rsidRPr="00816BCB">
        <w:rPr>
          <w:b/>
          <w:lang w:val="es-ES"/>
        </w:rPr>
        <w:t>28</w:t>
      </w:r>
      <w:r w:rsidR="00635E3E" w:rsidRPr="00816BCB">
        <w:rPr>
          <w:b/>
          <w:lang w:val="es-ES"/>
        </w:rPr>
        <w:t xml:space="preserve"> jun – 28 </w:t>
      </w:r>
      <w:proofErr w:type="spellStart"/>
      <w:r w:rsidR="00635E3E" w:rsidRPr="00816BCB">
        <w:rPr>
          <w:b/>
          <w:lang w:val="es-ES"/>
        </w:rPr>
        <w:t>ago</w:t>
      </w:r>
      <w:proofErr w:type="spellEnd"/>
      <w:r w:rsidR="00BD1275" w:rsidRPr="00816BCB">
        <w:rPr>
          <w:b/>
          <w:lang w:val="es-ES"/>
        </w:rPr>
        <w:t>,</w:t>
      </w:r>
      <w:r w:rsidR="00635E3E" w:rsidRPr="00816BCB">
        <w:rPr>
          <w:b/>
          <w:lang w:val="es-ES"/>
        </w:rPr>
        <w:t xml:space="preserve"> 2019 // 02 oct – 30 oct, 2019.</w:t>
      </w:r>
      <w:r w:rsidR="00635E3E" w:rsidRPr="00816BCB">
        <w:rPr>
          <w:b/>
          <w:lang w:val="es-ES"/>
        </w:rPr>
        <w:br/>
      </w:r>
      <w:r w:rsidR="00635E3E" w:rsidRPr="00816BCB">
        <w:rPr>
          <w:b/>
          <w:lang w:val="es-ES"/>
        </w:rPr>
        <w:br/>
      </w:r>
      <w:r w:rsidR="00635E3E" w:rsidRPr="00816BCB">
        <w:rPr>
          <w:b/>
          <w:lang w:val="es-ES"/>
        </w:rPr>
        <w:br/>
      </w:r>
      <w:r w:rsidR="00635E3E" w:rsidRPr="006D6D20">
        <w:rPr>
          <w:b/>
        </w:rPr>
        <w:t xml:space="preserve">TARIFA PP BASE DBL: </w:t>
      </w:r>
      <w:r w:rsidR="00A111E4">
        <w:rPr>
          <w:b/>
        </w:rPr>
        <w:t>2130</w:t>
      </w:r>
      <w:r w:rsidR="006F3E23">
        <w:rPr>
          <w:b/>
        </w:rPr>
        <w:t xml:space="preserve"> </w:t>
      </w:r>
      <w:proofErr w:type="spellStart"/>
      <w:r w:rsidR="006F3E23">
        <w:rPr>
          <w:b/>
        </w:rPr>
        <w:t>Usd</w:t>
      </w:r>
      <w:proofErr w:type="spellEnd"/>
      <w:r w:rsidR="006F3E23" w:rsidRPr="006D6D20">
        <w:rPr>
          <w:b/>
        </w:rPr>
        <w:t xml:space="preserve"> </w:t>
      </w:r>
      <w:r w:rsidR="00635E3E" w:rsidRPr="006D6D20">
        <w:rPr>
          <w:b/>
        </w:rPr>
        <w:t>-.</w:t>
      </w:r>
    </w:p>
    <w:p w:rsidR="00635E3E" w:rsidRPr="006D6D20" w:rsidRDefault="00635E3E" w:rsidP="00635E3E">
      <w:pPr>
        <w:spacing w:after="0" w:line="240" w:lineRule="auto"/>
        <w:rPr>
          <w:b/>
        </w:rPr>
      </w:pPr>
      <w:r w:rsidRPr="006D6D20">
        <w:rPr>
          <w:b/>
        </w:rPr>
        <w:t xml:space="preserve">SUPL. SGL: </w:t>
      </w:r>
      <w:r w:rsidR="005605E2">
        <w:rPr>
          <w:b/>
        </w:rPr>
        <w:t>70</w:t>
      </w:r>
      <w:r w:rsidR="00A111E4">
        <w:rPr>
          <w:b/>
        </w:rPr>
        <w:t>7</w:t>
      </w:r>
      <w:r w:rsidR="006F3E23">
        <w:rPr>
          <w:b/>
        </w:rPr>
        <w:t xml:space="preserve"> </w:t>
      </w:r>
      <w:proofErr w:type="spellStart"/>
      <w:r w:rsidR="006F3E23">
        <w:rPr>
          <w:b/>
        </w:rPr>
        <w:t>Usd</w:t>
      </w:r>
      <w:proofErr w:type="spellEnd"/>
      <w:r w:rsidR="006F3E23" w:rsidRPr="006D6D20">
        <w:rPr>
          <w:b/>
        </w:rPr>
        <w:t xml:space="preserve"> </w:t>
      </w:r>
      <w:r w:rsidRPr="006D6D20">
        <w:rPr>
          <w:b/>
        </w:rPr>
        <w:t xml:space="preserve">-. </w:t>
      </w:r>
      <w:r>
        <w:rPr>
          <w:b/>
        </w:rPr>
        <w:br/>
      </w:r>
      <w:r w:rsidRPr="006D6D20">
        <w:rPr>
          <w:b/>
        </w:rPr>
        <w:t xml:space="preserve">(No incluye: IVA 3% aprox. / </w:t>
      </w:r>
      <w:proofErr w:type="spellStart"/>
      <w:r w:rsidR="00322F61">
        <w:rPr>
          <w:b/>
        </w:rPr>
        <w:t>Usd</w:t>
      </w:r>
      <w:proofErr w:type="spellEnd"/>
      <w:r w:rsidR="00322F61" w:rsidRPr="006D6D20">
        <w:rPr>
          <w:b/>
        </w:rPr>
        <w:t xml:space="preserve"> </w:t>
      </w:r>
      <w:r w:rsidR="00322F61">
        <w:rPr>
          <w:b/>
        </w:rPr>
        <w:t>20</w:t>
      </w:r>
      <w:r w:rsidR="00322F61" w:rsidRPr="006D6D20">
        <w:rPr>
          <w:b/>
        </w:rPr>
        <w:t xml:space="preserve"> Gastos. </w:t>
      </w:r>
      <w:proofErr w:type="spellStart"/>
      <w:r w:rsidR="00322F61" w:rsidRPr="006D6D20">
        <w:rPr>
          <w:b/>
        </w:rPr>
        <w:t>Rva</w:t>
      </w:r>
      <w:proofErr w:type="spellEnd"/>
      <w:r w:rsidR="00322F61" w:rsidRPr="006D6D20">
        <w:rPr>
          <w:b/>
        </w:rPr>
        <w:t xml:space="preserve"> </w:t>
      </w:r>
      <w:r w:rsidRPr="006D6D20">
        <w:rPr>
          <w:b/>
        </w:rPr>
        <w:t xml:space="preserve">/ Gastos </w:t>
      </w:r>
      <w:proofErr w:type="spellStart"/>
      <w:r w:rsidRPr="006D6D20">
        <w:rPr>
          <w:b/>
        </w:rPr>
        <w:t>admin</w:t>
      </w:r>
      <w:proofErr w:type="spellEnd"/>
      <w:r w:rsidRPr="006D6D20">
        <w:rPr>
          <w:b/>
        </w:rPr>
        <w:t>. 1.2%)</w:t>
      </w:r>
      <w:r>
        <w:rPr>
          <w:b/>
        </w:rPr>
        <w:br/>
      </w:r>
      <w:r w:rsidRPr="006D6D20">
        <w:rPr>
          <w:b/>
          <w:color w:val="C00000"/>
        </w:rPr>
        <w:t>Imp:</w:t>
      </w:r>
      <w:r>
        <w:rPr>
          <w:b/>
        </w:rPr>
        <w:t xml:space="preserve"> 159</w:t>
      </w:r>
      <w:r w:rsidR="006F3E23">
        <w:rPr>
          <w:b/>
        </w:rPr>
        <w:t xml:space="preserve"> </w:t>
      </w:r>
      <w:proofErr w:type="spellStart"/>
      <w:r w:rsidR="006F3E23">
        <w:rPr>
          <w:b/>
        </w:rPr>
        <w:t>Usd</w:t>
      </w:r>
      <w:proofErr w:type="spellEnd"/>
      <w:r w:rsidR="006F3E23">
        <w:rPr>
          <w:b/>
        </w:rPr>
        <w:t xml:space="preserve"> </w:t>
      </w:r>
      <w:r>
        <w:rPr>
          <w:b/>
        </w:rPr>
        <w:t>-.</w:t>
      </w:r>
    </w:p>
    <w:p w:rsidR="00635E3E" w:rsidRPr="006D6D20" w:rsidRDefault="00635E3E" w:rsidP="00635E3E">
      <w:pPr>
        <w:spacing w:after="0" w:line="240" w:lineRule="auto"/>
        <w:rPr>
          <w:b/>
        </w:rPr>
      </w:pPr>
      <w:r w:rsidRPr="006D6D20">
        <w:rPr>
          <w:b/>
        </w:rPr>
        <w:lastRenderedPageBreak/>
        <w:t>-----------------------------------------</w:t>
      </w:r>
    </w:p>
    <w:p w:rsidR="00635E3E" w:rsidRPr="006D6D20" w:rsidRDefault="00635E3E" w:rsidP="00635E3E">
      <w:pPr>
        <w:spacing w:after="0" w:line="240" w:lineRule="auto"/>
        <w:rPr>
          <w:b/>
        </w:rPr>
      </w:pPr>
      <w:r w:rsidRPr="006D6D20">
        <w:rPr>
          <w:b/>
        </w:rPr>
        <w:t xml:space="preserve">Validez: </w:t>
      </w:r>
      <w:r>
        <w:rPr>
          <w:b/>
        </w:rPr>
        <w:t xml:space="preserve">04 </w:t>
      </w:r>
      <w:proofErr w:type="spellStart"/>
      <w:r>
        <w:rPr>
          <w:b/>
        </w:rPr>
        <w:t>sep</w:t>
      </w:r>
      <w:proofErr w:type="spellEnd"/>
      <w:r>
        <w:rPr>
          <w:b/>
        </w:rPr>
        <w:t xml:space="preserve"> – 18 </w:t>
      </w:r>
      <w:proofErr w:type="spellStart"/>
      <w:r>
        <w:rPr>
          <w:b/>
        </w:rPr>
        <w:t>sep</w:t>
      </w:r>
      <w:proofErr w:type="spellEnd"/>
      <w:r>
        <w:rPr>
          <w:b/>
        </w:rPr>
        <w:t>, 2019.</w:t>
      </w:r>
      <w:r w:rsidR="006F3E23">
        <w:rPr>
          <w:b/>
        </w:rPr>
        <w:br/>
      </w:r>
    </w:p>
    <w:p w:rsidR="006D6D20" w:rsidRPr="006D6D20" w:rsidRDefault="006D6D20" w:rsidP="006D6D20">
      <w:pPr>
        <w:spacing w:after="0" w:line="240" w:lineRule="auto"/>
        <w:rPr>
          <w:b/>
        </w:rPr>
      </w:pPr>
    </w:p>
    <w:p w:rsidR="00D404EF" w:rsidRPr="006D6D20" w:rsidRDefault="00D404EF" w:rsidP="00D404EF">
      <w:pPr>
        <w:spacing w:after="0" w:line="240" w:lineRule="auto"/>
        <w:rPr>
          <w:b/>
        </w:rPr>
      </w:pPr>
      <w:r>
        <w:rPr>
          <w:b/>
        </w:rPr>
        <w:t>*************************</w:t>
      </w:r>
      <w:r>
        <w:rPr>
          <w:b/>
        </w:rPr>
        <w:br/>
      </w:r>
      <w:r>
        <w:rPr>
          <w:b/>
        </w:rPr>
        <w:br/>
      </w:r>
      <w:r>
        <w:rPr>
          <w:b/>
        </w:rPr>
        <w:br/>
      </w:r>
      <w:r w:rsidR="0067649B" w:rsidRPr="00165FE5">
        <w:rPr>
          <w:b/>
          <w:u w:val="single"/>
        </w:rPr>
        <w:t xml:space="preserve">Hoteles </w:t>
      </w:r>
      <w:r w:rsidR="00E87066">
        <w:rPr>
          <w:b/>
          <w:u w:val="single"/>
        </w:rPr>
        <w:t>opción superior</w:t>
      </w:r>
      <w:r w:rsidR="0067649B" w:rsidRPr="00165FE5">
        <w:rPr>
          <w:b/>
          <w:u w:val="single"/>
        </w:rPr>
        <w:t>:</w:t>
      </w:r>
      <w:r w:rsidR="0067649B" w:rsidRPr="00165FE5">
        <w:rPr>
          <w:b/>
          <w:u w:val="single"/>
        </w:rPr>
        <w:br/>
      </w:r>
      <w:r w:rsidR="0067649B">
        <w:t xml:space="preserve">ESTAMBUL: </w:t>
      </w:r>
      <w:r w:rsidR="0067649B" w:rsidRPr="0067649B">
        <w:t xml:space="preserve">Point Hotel </w:t>
      </w:r>
      <w:proofErr w:type="spellStart"/>
      <w:r w:rsidR="0067649B" w:rsidRPr="0067649B">
        <w:t>Taksim</w:t>
      </w:r>
      <w:proofErr w:type="spellEnd"/>
      <w:r w:rsidR="0067649B">
        <w:t>.</w:t>
      </w:r>
      <w:r w:rsidR="0067649B">
        <w:br/>
        <w:t xml:space="preserve">CRUCERO ISLAS GRIEGAS: </w:t>
      </w:r>
      <w:proofErr w:type="spellStart"/>
      <w:r w:rsidR="00157968">
        <w:t>Celest</w:t>
      </w:r>
      <w:r w:rsidR="00DF24CE">
        <w:t>y</w:t>
      </w:r>
      <w:r w:rsidR="00157968">
        <w:t>al</w:t>
      </w:r>
      <w:proofErr w:type="spellEnd"/>
      <w:r w:rsidR="00157968">
        <w:t xml:space="preserve"> </w:t>
      </w:r>
      <w:proofErr w:type="spellStart"/>
      <w:r w:rsidR="00157968">
        <w:t>Cruise</w:t>
      </w:r>
      <w:r w:rsidR="00DF24CE">
        <w:t>s</w:t>
      </w:r>
      <w:proofErr w:type="spellEnd"/>
      <w:r w:rsidR="00157968">
        <w:t xml:space="preserve">, </w:t>
      </w:r>
      <w:r w:rsidR="0067649B">
        <w:t>Cabina Externa.</w:t>
      </w:r>
      <w:r w:rsidR="0067649B">
        <w:br/>
        <w:t>KUSADASI:</w:t>
      </w:r>
      <w:r w:rsidR="0067649B" w:rsidRPr="0067649B">
        <w:t xml:space="preserve"> </w:t>
      </w:r>
      <w:proofErr w:type="spellStart"/>
      <w:r w:rsidR="0067649B">
        <w:t>Suhan</w:t>
      </w:r>
      <w:proofErr w:type="spellEnd"/>
      <w:r w:rsidR="0067649B">
        <w:t xml:space="preserve"> 360 / </w:t>
      </w:r>
      <w:proofErr w:type="spellStart"/>
      <w:r w:rsidR="0067649B">
        <w:t>Charisma</w:t>
      </w:r>
      <w:proofErr w:type="spellEnd"/>
      <w:r w:rsidR="0067649B">
        <w:t>.</w:t>
      </w:r>
      <w:r w:rsidR="0067649B">
        <w:br/>
        <w:t>PAMUKKALE:</w:t>
      </w:r>
      <w:r w:rsidR="0067649B" w:rsidRPr="0067649B">
        <w:t xml:space="preserve"> </w:t>
      </w:r>
      <w:r w:rsidR="0067649B">
        <w:t xml:space="preserve">Richmond </w:t>
      </w:r>
      <w:proofErr w:type="spellStart"/>
      <w:r w:rsidR="0067649B">
        <w:t>Thermal</w:t>
      </w:r>
      <w:proofErr w:type="spellEnd"/>
      <w:r w:rsidR="0067649B">
        <w:t xml:space="preserve"> / </w:t>
      </w:r>
      <w:proofErr w:type="spellStart"/>
      <w:r w:rsidR="0067649B">
        <w:t>Hierapark</w:t>
      </w:r>
      <w:proofErr w:type="spellEnd"/>
      <w:r w:rsidR="0067649B">
        <w:t xml:space="preserve"> </w:t>
      </w:r>
      <w:proofErr w:type="spellStart"/>
      <w:r w:rsidR="0067649B">
        <w:t>Thermal</w:t>
      </w:r>
      <w:proofErr w:type="spellEnd"/>
      <w:r w:rsidR="0067649B">
        <w:t xml:space="preserve"> &amp; Spa</w:t>
      </w:r>
      <w:r w:rsidR="0067649B">
        <w:br/>
        <w:t xml:space="preserve">CAPADOCIA: </w:t>
      </w:r>
      <w:proofErr w:type="spellStart"/>
      <w:r w:rsidR="0067649B">
        <w:t>Perissia</w:t>
      </w:r>
      <w:proofErr w:type="spellEnd"/>
      <w:r w:rsidR="0067649B">
        <w:t>.</w:t>
      </w:r>
      <w:r w:rsidR="0067649B">
        <w:br/>
      </w:r>
      <w:r w:rsidR="0067649B" w:rsidRPr="00165FE5">
        <w:rPr>
          <w:b/>
        </w:rPr>
        <w:t>*Hoteles previstos o similares.</w:t>
      </w:r>
      <w:r>
        <w:rPr>
          <w:b/>
        </w:rPr>
        <w:br/>
      </w:r>
      <w:r>
        <w:rPr>
          <w:b/>
        </w:rPr>
        <w:br/>
      </w:r>
      <w:r>
        <w:rPr>
          <w:b/>
        </w:rPr>
        <w:br/>
      </w:r>
      <w:r w:rsidRPr="006D6D20">
        <w:rPr>
          <w:b/>
        </w:rPr>
        <w:t xml:space="preserve">TARIFA PP BASE DBL: </w:t>
      </w:r>
      <w:r w:rsidR="00A111E4">
        <w:rPr>
          <w:b/>
        </w:rPr>
        <w:t>2083</w:t>
      </w:r>
      <w:r w:rsidR="006F3E23">
        <w:rPr>
          <w:b/>
        </w:rPr>
        <w:t xml:space="preserve"> </w:t>
      </w:r>
      <w:proofErr w:type="spellStart"/>
      <w:r w:rsidR="006F3E23">
        <w:rPr>
          <w:b/>
        </w:rPr>
        <w:t>Usd</w:t>
      </w:r>
      <w:proofErr w:type="spellEnd"/>
      <w:r w:rsidR="006F3E23" w:rsidRPr="006D6D20">
        <w:rPr>
          <w:b/>
        </w:rPr>
        <w:t xml:space="preserve"> </w:t>
      </w:r>
      <w:r w:rsidRPr="006D6D20">
        <w:rPr>
          <w:b/>
        </w:rPr>
        <w:t>-.</w:t>
      </w:r>
    </w:p>
    <w:p w:rsidR="00D404EF" w:rsidRPr="006D6D20" w:rsidRDefault="00D404EF" w:rsidP="00D404EF">
      <w:pPr>
        <w:spacing w:after="0" w:line="240" w:lineRule="auto"/>
        <w:rPr>
          <w:b/>
        </w:rPr>
      </w:pPr>
      <w:r w:rsidRPr="006D6D20">
        <w:rPr>
          <w:b/>
        </w:rPr>
        <w:t xml:space="preserve">SUPL. SGL: </w:t>
      </w:r>
      <w:r>
        <w:rPr>
          <w:b/>
        </w:rPr>
        <w:t>6</w:t>
      </w:r>
      <w:r w:rsidR="005605E2">
        <w:rPr>
          <w:b/>
        </w:rPr>
        <w:t>94</w:t>
      </w:r>
      <w:r w:rsidR="006F3E23">
        <w:rPr>
          <w:b/>
        </w:rPr>
        <w:t xml:space="preserve"> </w:t>
      </w:r>
      <w:proofErr w:type="spellStart"/>
      <w:r w:rsidR="006F3E23">
        <w:rPr>
          <w:b/>
        </w:rPr>
        <w:t>Usd</w:t>
      </w:r>
      <w:proofErr w:type="spellEnd"/>
      <w:r w:rsidR="006F3E23" w:rsidRPr="006D6D20">
        <w:rPr>
          <w:b/>
        </w:rPr>
        <w:t xml:space="preserve"> </w:t>
      </w:r>
      <w:r w:rsidRPr="006D6D20">
        <w:rPr>
          <w:b/>
        </w:rPr>
        <w:t xml:space="preserve">-. </w:t>
      </w:r>
      <w:r>
        <w:rPr>
          <w:b/>
        </w:rPr>
        <w:br/>
      </w:r>
      <w:r w:rsidRPr="006D6D20">
        <w:rPr>
          <w:b/>
        </w:rPr>
        <w:t xml:space="preserve">(No incluye: IVA 3% aprox. / </w:t>
      </w:r>
      <w:proofErr w:type="spellStart"/>
      <w:r w:rsidR="00322F61">
        <w:rPr>
          <w:b/>
        </w:rPr>
        <w:t>Usd</w:t>
      </w:r>
      <w:proofErr w:type="spellEnd"/>
      <w:r w:rsidR="00322F61" w:rsidRPr="006D6D20">
        <w:rPr>
          <w:b/>
        </w:rPr>
        <w:t xml:space="preserve"> </w:t>
      </w:r>
      <w:r w:rsidR="00322F61">
        <w:rPr>
          <w:b/>
        </w:rPr>
        <w:t>20</w:t>
      </w:r>
      <w:r w:rsidR="00322F61" w:rsidRPr="006D6D20">
        <w:rPr>
          <w:b/>
        </w:rPr>
        <w:t xml:space="preserve"> Gastos. </w:t>
      </w:r>
      <w:proofErr w:type="spellStart"/>
      <w:r w:rsidR="00322F61" w:rsidRPr="006D6D20">
        <w:rPr>
          <w:b/>
        </w:rPr>
        <w:t>Rva</w:t>
      </w:r>
      <w:proofErr w:type="spellEnd"/>
      <w:r w:rsidR="00322F61" w:rsidRPr="006D6D20">
        <w:rPr>
          <w:b/>
        </w:rPr>
        <w:t xml:space="preserve"> </w:t>
      </w:r>
      <w:r w:rsidRPr="006D6D20">
        <w:rPr>
          <w:b/>
        </w:rPr>
        <w:t xml:space="preserve">/ Gastos </w:t>
      </w:r>
      <w:proofErr w:type="spellStart"/>
      <w:r w:rsidRPr="006D6D20">
        <w:rPr>
          <w:b/>
        </w:rPr>
        <w:t>admin</w:t>
      </w:r>
      <w:proofErr w:type="spellEnd"/>
      <w:r w:rsidRPr="006D6D20">
        <w:rPr>
          <w:b/>
        </w:rPr>
        <w:t>. 1.2%)</w:t>
      </w:r>
      <w:r>
        <w:rPr>
          <w:b/>
        </w:rPr>
        <w:br/>
      </w:r>
      <w:r w:rsidRPr="006D6D20">
        <w:rPr>
          <w:b/>
          <w:color w:val="C00000"/>
        </w:rPr>
        <w:t>Imp:</w:t>
      </w:r>
      <w:r>
        <w:rPr>
          <w:b/>
        </w:rPr>
        <w:t xml:space="preserve"> 159</w:t>
      </w:r>
      <w:r w:rsidR="006F3E23">
        <w:rPr>
          <w:b/>
        </w:rPr>
        <w:t xml:space="preserve"> </w:t>
      </w:r>
      <w:proofErr w:type="spellStart"/>
      <w:r w:rsidR="006F3E23">
        <w:rPr>
          <w:b/>
        </w:rPr>
        <w:t>Usd</w:t>
      </w:r>
      <w:proofErr w:type="spellEnd"/>
      <w:r w:rsidR="006F3E23">
        <w:rPr>
          <w:b/>
        </w:rPr>
        <w:t xml:space="preserve"> </w:t>
      </w:r>
      <w:r>
        <w:rPr>
          <w:b/>
        </w:rPr>
        <w:t>-.</w:t>
      </w:r>
    </w:p>
    <w:p w:rsidR="00D404EF" w:rsidRPr="006D6D20" w:rsidRDefault="00D404EF" w:rsidP="00D404EF">
      <w:pPr>
        <w:spacing w:after="0" w:line="240" w:lineRule="auto"/>
        <w:rPr>
          <w:b/>
        </w:rPr>
      </w:pPr>
      <w:r w:rsidRPr="006D6D20">
        <w:rPr>
          <w:b/>
        </w:rPr>
        <w:t>-----------------------------------------</w:t>
      </w:r>
    </w:p>
    <w:p w:rsidR="00D404EF" w:rsidRPr="006D6D20" w:rsidRDefault="00D404EF" w:rsidP="00D404EF">
      <w:pPr>
        <w:spacing w:after="0" w:line="240" w:lineRule="auto"/>
        <w:rPr>
          <w:b/>
        </w:rPr>
      </w:pPr>
      <w:r w:rsidRPr="006D6D20">
        <w:rPr>
          <w:b/>
        </w:rPr>
        <w:t xml:space="preserve">Validez: </w:t>
      </w:r>
      <w:r>
        <w:rPr>
          <w:b/>
        </w:rPr>
        <w:t>10 abr 2019.</w:t>
      </w:r>
      <w:r>
        <w:rPr>
          <w:b/>
        </w:rPr>
        <w:br/>
      </w:r>
      <w:r>
        <w:rPr>
          <w:b/>
        </w:rPr>
        <w:br/>
      </w:r>
      <w:r>
        <w:rPr>
          <w:b/>
        </w:rPr>
        <w:br/>
      </w:r>
      <w:r w:rsidRPr="006D6D20">
        <w:rPr>
          <w:b/>
        </w:rPr>
        <w:t xml:space="preserve">TARIFA PP BASE DBL: </w:t>
      </w:r>
      <w:r w:rsidR="00A111E4">
        <w:rPr>
          <w:b/>
        </w:rPr>
        <w:t>2317</w:t>
      </w:r>
      <w:r w:rsidR="006F3E23">
        <w:rPr>
          <w:b/>
        </w:rPr>
        <w:t xml:space="preserve"> </w:t>
      </w:r>
      <w:proofErr w:type="spellStart"/>
      <w:r w:rsidR="006F3E23">
        <w:rPr>
          <w:b/>
        </w:rPr>
        <w:t>Usd</w:t>
      </w:r>
      <w:proofErr w:type="spellEnd"/>
      <w:r w:rsidR="006F3E23" w:rsidRPr="006D6D20">
        <w:rPr>
          <w:b/>
        </w:rPr>
        <w:t xml:space="preserve"> </w:t>
      </w:r>
      <w:r w:rsidRPr="006D6D20">
        <w:rPr>
          <w:b/>
        </w:rPr>
        <w:t>-.</w:t>
      </w:r>
    </w:p>
    <w:p w:rsidR="00D404EF" w:rsidRPr="006D6D20" w:rsidRDefault="00D404EF" w:rsidP="00D404EF">
      <w:pPr>
        <w:spacing w:after="0" w:line="240" w:lineRule="auto"/>
        <w:rPr>
          <w:b/>
        </w:rPr>
      </w:pPr>
      <w:r w:rsidRPr="006D6D20">
        <w:rPr>
          <w:b/>
        </w:rPr>
        <w:t xml:space="preserve">SUPL. SGL: </w:t>
      </w:r>
      <w:r>
        <w:rPr>
          <w:b/>
        </w:rPr>
        <w:t>7</w:t>
      </w:r>
      <w:r w:rsidR="005605E2">
        <w:rPr>
          <w:b/>
        </w:rPr>
        <w:t>62</w:t>
      </w:r>
      <w:r w:rsidR="006F3E23">
        <w:rPr>
          <w:b/>
        </w:rPr>
        <w:t xml:space="preserve"> </w:t>
      </w:r>
      <w:proofErr w:type="spellStart"/>
      <w:r w:rsidR="006F3E23">
        <w:rPr>
          <w:b/>
        </w:rPr>
        <w:t>Usd</w:t>
      </w:r>
      <w:proofErr w:type="spellEnd"/>
      <w:r w:rsidR="006F3E23" w:rsidRPr="006D6D20">
        <w:rPr>
          <w:b/>
        </w:rPr>
        <w:t xml:space="preserve"> </w:t>
      </w:r>
      <w:r w:rsidRPr="006D6D20">
        <w:rPr>
          <w:b/>
        </w:rPr>
        <w:t xml:space="preserve">-. </w:t>
      </w:r>
      <w:r>
        <w:rPr>
          <w:b/>
        </w:rPr>
        <w:br/>
      </w:r>
      <w:r w:rsidRPr="006D6D20">
        <w:rPr>
          <w:b/>
        </w:rPr>
        <w:t xml:space="preserve">(No incluye: IVA 3% aprox. / </w:t>
      </w:r>
      <w:proofErr w:type="spellStart"/>
      <w:r w:rsidR="00322F61">
        <w:rPr>
          <w:b/>
        </w:rPr>
        <w:t>Usd</w:t>
      </w:r>
      <w:proofErr w:type="spellEnd"/>
      <w:r w:rsidR="00322F61" w:rsidRPr="006D6D20">
        <w:rPr>
          <w:b/>
        </w:rPr>
        <w:t xml:space="preserve"> </w:t>
      </w:r>
      <w:r w:rsidR="00322F61">
        <w:rPr>
          <w:b/>
        </w:rPr>
        <w:t>20</w:t>
      </w:r>
      <w:r w:rsidR="00322F61" w:rsidRPr="006D6D20">
        <w:rPr>
          <w:b/>
        </w:rPr>
        <w:t xml:space="preserve"> Gastos. </w:t>
      </w:r>
      <w:proofErr w:type="spellStart"/>
      <w:r w:rsidR="00322F61" w:rsidRPr="006D6D20">
        <w:rPr>
          <w:b/>
        </w:rPr>
        <w:t>Rva</w:t>
      </w:r>
      <w:proofErr w:type="spellEnd"/>
      <w:r w:rsidR="00322F61" w:rsidRPr="006D6D20">
        <w:rPr>
          <w:b/>
        </w:rPr>
        <w:t xml:space="preserve"> </w:t>
      </w:r>
      <w:r w:rsidRPr="006D6D20">
        <w:rPr>
          <w:b/>
        </w:rPr>
        <w:t xml:space="preserve">/ Gastos </w:t>
      </w:r>
      <w:proofErr w:type="spellStart"/>
      <w:r w:rsidRPr="006D6D20">
        <w:rPr>
          <w:b/>
        </w:rPr>
        <w:t>admin</w:t>
      </w:r>
      <w:proofErr w:type="spellEnd"/>
      <w:r w:rsidRPr="006D6D20">
        <w:rPr>
          <w:b/>
        </w:rPr>
        <w:t>. 1.2%)</w:t>
      </w:r>
      <w:r>
        <w:rPr>
          <w:b/>
        </w:rPr>
        <w:br/>
      </w:r>
      <w:r w:rsidRPr="006D6D20">
        <w:rPr>
          <w:b/>
          <w:color w:val="C00000"/>
        </w:rPr>
        <w:t>Imp:</w:t>
      </w:r>
      <w:r>
        <w:rPr>
          <w:b/>
        </w:rPr>
        <w:t xml:space="preserve"> 159</w:t>
      </w:r>
      <w:r w:rsidR="006F3E23">
        <w:rPr>
          <w:b/>
        </w:rPr>
        <w:t xml:space="preserve"> </w:t>
      </w:r>
      <w:proofErr w:type="spellStart"/>
      <w:r w:rsidR="006F3E23">
        <w:rPr>
          <w:b/>
        </w:rPr>
        <w:t>Usd</w:t>
      </w:r>
      <w:proofErr w:type="spellEnd"/>
      <w:r w:rsidR="006F3E23">
        <w:rPr>
          <w:b/>
        </w:rPr>
        <w:t xml:space="preserve"> </w:t>
      </w:r>
      <w:r>
        <w:rPr>
          <w:b/>
        </w:rPr>
        <w:t>-.</w:t>
      </w:r>
    </w:p>
    <w:p w:rsidR="00D404EF" w:rsidRPr="006D6D20" w:rsidRDefault="00D404EF" w:rsidP="00D404EF">
      <w:pPr>
        <w:spacing w:after="0" w:line="240" w:lineRule="auto"/>
        <w:rPr>
          <w:b/>
        </w:rPr>
      </w:pPr>
      <w:r w:rsidRPr="006D6D20">
        <w:rPr>
          <w:b/>
        </w:rPr>
        <w:t>-----------------------------------------</w:t>
      </w:r>
    </w:p>
    <w:p w:rsidR="00D404EF" w:rsidRPr="006D6D20" w:rsidRDefault="00D404EF" w:rsidP="00D404EF">
      <w:pPr>
        <w:spacing w:after="0" w:line="240" w:lineRule="auto"/>
        <w:rPr>
          <w:b/>
        </w:rPr>
      </w:pPr>
      <w:r w:rsidRPr="006D6D20">
        <w:rPr>
          <w:b/>
        </w:rPr>
        <w:t xml:space="preserve">Validez: </w:t>
      </w:r>
      <w:r>
        <w:rPr>
          <w:b/>
        </w:rPr>
        <w:t xml:space="preserve">01 </w:t>
      </w:r>
      <w:proofErr w:type="spellStart"/>
      <w:r>
        <w:rPr>
          <w:b/>
        </w:rPr>
        <w:t>may</w:t>
      </w:r>
      <w:proofErr w:type="spellEnd"/>
      <w:r>
        <w:rPr>
          <w:b/>
        </w:rPr>
        <w:t xml:space="preserve"> – 22 </w:t>
      </w:r>
      <w:proofErr w:type="spellStart"/>
      <w:r>
        <w:rPr>
          <w:b/>
        </w:rPr>
        <w:t>may</w:t>
      </w:r>
      <w:proofErr w:type="spellEnd"/>
      <w:r>
        <w:rPr>
          <w:b/>
        </w:rPr>
        <w:t>, 2019.</w:t>
      </w:r>
      <w:r>
        <w:rPr>
          <w:b/>
        </w:rPr>
        <w:br/>
      </w:r>
      <w:r>
        <w:rPr>
          <w:b/>
        </w:rPr>
        <w:br/>
      </w:r>
      <w:r>
        <w:rPr>
          <w:b/>
        </w:rPr>
        <w:br/>
      </w:r>
      <w:r w:rsidRPr="006D6D20">
        <w:rPr>
          <w:b/>
        </w:rPr>
        <w:t xml:space="preserve">TARIFA PP BASE DBL: </w:t>
      </w:r>
      <w:r w:rsidR="00A111E4">
        <w:rPr>
          <w:b/>
        </w:rPr>
        <w:t>2266</w:t>
      </w:r>
      <w:r w:rsidR="006F3E23">
        <w:rPr>
          <w:b/>
        </w:rPr>
        <w:t xml:space="preserve"> </w:t>
      </w:r>
      <w:proofErr w:type="spellStart"/>
      <w:r w:rsidR="006F3E23">
        <w:rPr>
          <w:b/>
        </w:rPr>
        <w:t>Usd</w:t>
      </w:r>
      <w:proofErr w:type="spellEnd"/>
      <w:r w:rsidR="006F3E23" w:rsidRPr="006D6D20">
        <w:rPr>
          <w:b/>
        </w:rPr>
        <w:t xml:space="preserve"> </w:t>
      </w:r>
      <w:r w:rsidRPr="006D6D20">
        <w:rPr>
          <w:b/>
        </w:rPr>
        <w:t>-.</w:t>
      </w:r>
    </w:p>
    <w:p w:rsidR="00D404EF" w:rsidRPr="006D6D20" w:rsidRDefault="00D404EF" w:rsidP="00D404EF">
      <w:pPr>
        <w:spacing w:after="0" w:line="240" w:lineRule="auto"/>
        <w:rPr>
          <w:b/>
        </w:rPr>
      </w:pPr>
      <w:r w:rsidRPr="006D6D20">
        <w:rPr>
          <w:b/>
        </w:rPr>
        <w:t xml:space="preserve">SUPL. SGL: </w:t>
      </w:r>
      <w:r w:rsidR="005605E2">
        <w:rPr>
          <w:b/>
        </w:rPr>
        <w:t>7</w:t>
      </w:r>
      <w:r w:rsidR="00A111E4">
        <w:rPr>
          <w:b/>
        </w:rPr>
        <w:t>36</w:t>
      </w:r>
      <w:r w:rsidR="006F3E23">
        <w:rPr>
          <w:b/>
        </w:rPr>
        <w:t xml:space="preserve"> </w:t>
      </w:r>
      <w:proofErr w:type="spellStart"/>
      <w:r w:rsidR="006F3E23">
        <w:rPr>
          <w:b/>
        </w:rPr>
        <w:t>Usd</w:t>
      </w:r>
      <w:proofErr w:type="spellEnd"/>
      <w:r w:rsidR="006F3E23" w:rsidRPr="006D6D20">
        <w:rPr>
          <w:b/>
        </w:rPr>
        <w:t xml:space="preserve"> </w:t>
      </w:r>
      <w:r w:rsidRPr="006D6D20">
        <w:rPr>
          <w:b/>
        </w:rPr>
        <w:t xml:space="preserve">-. </w:t>
      </w:r>
      <w:r>
        <w:rPr>
          <w:b/>
        </w:rPr>
        <w:br/>
      </w:r>
      <w:r w:rsidRPr="006D6D20">
        <w:rPr>
          <w:b/>
        </w:rPr>
        <w:t xml:space="preserve">(No incluye: IVA 3% aprox. / </w:t>
      </w:r>
      <w:proofErr w:type="spellStart"/>
      <w:r w:rsidR="00322F61">
        <w:rPr>
          <w:b/>
        </w:rPr>
        <w:t>Usd</w:t>
      </w:r>
      <w:proofErr w:type="spellEnd"/>
      <w:r w:rsidR="00322F61" w:rsidRPr="006D6D20">
        <w:rPr>
          <w:b/>
        </w:rPr>
        <w:t xml:space="preserve"> </w:t>
      </w:r>
      <w:r w:rsidR="00322F61">
        <w:rPr>
          <w:b/>
        </w:rPr>
        <w:t>20</w:t>
      </w:r>
      <w:r w:rsidR="00322F61" w:rsidRPr="006D6D20">
        <w:rPr>
          <w:b/>
        </w:rPr>
        <w:t xml:space="preserve"> Gastos. </w:t>
      </w:r>
      <w:proofErr w:type="spellStart"/>
      <w:r w:rsidR="00322F61" w:rsidRPr="006D6D20">
        <w:rPr>
          <w:b/>
        </w:rPr>
        <w:t>Rva</w:t>
      </w:r>
      <w:proofErr w:type="spellEnd"/>
      <w:r w:rsidR="00322F61" w:rsidRPr="006D6D20">
        <w:rPr>
          <w:b/>
        </w:rPr>
        <w:t xml:space="preserve"> </w:t>
      </w:r>
      <w:r w:rsidRPr="006D6D20">
        <w:rPr>
          <w:b/>
        </w:rPr>
        <w:t xml:space="preserve">/ Gastos </w:t>
      </w:r>
      <w:proofErr w:type="spellStart"/>
      <w:r w:rsidRPr="006D6D20">
        <w:rPr>
          <w:b/>
        </w:rPr>
        <w:t>admin</w:t>
      </w:r>
      <w:proofErr w:type="spellEnd"/>
      <w:r w:rsidRPr="006D6D20">
        <w:rPr>
          <w:b/>
        </w:rPr>
        <w:t>. 1.2%)</w:t>
      </w:r>
      <w:r>
        <w:rPr>
          <w:b/>
        </w:rPr>
        <w:br/>
      </w:r>
      <w:r w:rsidRPr="006D6D20">
        <w:rPr>
          <w:b/>
          <w:color w:val="C00000"/>
        </w:rPr>
        <w:t>Imp:</w:t>
      </w:r>
      <w:r>
        <w:rPr>
          <w:b/>
        </w:rPr>
        <w:t xml:space="preserve"> 159</w:t>
      </w:r>
      <w:r w:rsidR="006F3E23">
        <w:rPr>
          <w:b/>
        </w:rPr>
        <w:t xml:space="preserve"> </w:t>
      </w:r>
      <w:proofErr w:type="spellStart"/>
      <w:r w:rsidR="006F3E23">
        <w:rPr>
          <w:b/>
        </w:rPr>
        <w:t>Usd</w:t>
      </w:r>
      <w:proofErr w:type="spellEnd"/>
      <w:r w:rsidR="006F3E23">
        <w:rPr>
          <w:b/>
        </w:rPr>
        <w:t xml:space="preserve"> </w:t>
      </w:r>
      <w:r>
        <w:rPr>
          <w:b/>
        </w:rPr>
        <w:t>-.</w:t>
      </w:r>
    </w:p>
    <w:p w:rsidR="00D404EF" w:rsidRPr="006D6D20" w:rsidRDefault="00D404EF" w:rsidP="00D404EF">
      <w:pPr>
        <w:spacing w:after="0" w:line="240" w:lineRule="auto"/>
        <w:rPr>
          <w:b/>
        </w:rPr>
      </w:pPr>
      <w:r w:rsidRPr="006D6D20">
        <w:rPr>
          <w:b/>
        </w:rPr>
        <w:t>-----------------------------------------</w:t>
      </w:r>
    </w:p>
    <w:p w:rsidR="00D404EF" w:rsidRPr="006D6D20" w:rsidRDefault="00D404EF" w:rsidP="00D404EF">
      <w:pPr>
        <w:spacing w:after="0" w:line="240" w:lineRule="auto"/>
        <w:rPr>
          <w:b/>
        </w:rPr>
      </w:pPr>
      <w:r w:rsidRPr="006D6D20">
        <w:rPr>
          <w:b/>
        </w:rPr>
        <w:t xml:space="preserve">Validez: </w:t>
      </w:r>
      <w:r>
        <w:rPr>
          <w:b/>
        </w:rPr>
        <w:t xml:space="preserve">28 jun – 28 </w:t>
      </w:r>
      <w:proofErr w:type="spellStart"/>
      <w:r>
        <w:rPr>
          <w:b/>
        </w:rPr>
        <w:t>ago</w:t>
      </w:r>
      <w:proofErr w:type="spellEnd"/>
      <w:r>
        <w:rPr>
          <w:b/>
        </w:rPr>
        <w:t>, 2019 // 02 oct – 30 oct, 2019.</w:t>
      </w:r>
      <w:r>
        <w:rPr>
          <w:b/>
        </w:rPr>
        <w:br/>
      </w:r>
      <w:r>
        <w:rPr>
          <w:b/>
        </w:rPr>
        <w:br/>
      </w:r>
      <w:r>
        <w:rPr>
          <w:b/>
        </w:rPr>
        <w:br/>
      </w:r>
      <w:r w:rsidRPr="006D6D20">
        <w:rPr>
          <w:b/>
        </w:rPr>
        <w:t xml:space="preserve">TARIFA PP BASE DBL: </w:t>
      </w:r>
      <w:r w:rsidR="00A111E4">
        <w:rPr>
          <w:b/>
        </w:rPr>
        <w:t>2364</w:t>
      </w:r>
      <w:r w:rsidR="006F3E23">
        <w:rPr>
          <w:b/>
        </w:rPr>
        <w:t xml:space="preserve"> </w:t>
      </w:r>
      <w:proofErr w:type="spellStart"/>
      <w:r w:rsidR="006F3E23">
        <w:rPr>
          <w:b/>
        </w:rPr>
        <w:t>Usd</w:t>
      </w:r>
      <w:proofErr w:type="spellEnd"/>
      <w:r w:rsidR="006F3E23" w:rsidRPr="006D6D20">
        <w:rPr>
          <w:b/>
        </w:rPr>
        <w:t xml:space="preserve"> </w:t>
      </w:r>
      <w:r w:rsidRPr="006D6D20">
        <w:rPr>
          <w:b/>
        </w:rPr>
        <w:t>-.</w:t>
      </w:r>
    </w:p>
    <w:p w:rsidR="00D404EF" w:rsidRPr="006D6D20" w:rsidRDefault="00D404EF" w:rsidP="00D404EF">
      <w:pPr>
        <w:spacing w:after="0" w:line="240" w:lineRule="auto"/>
        <w:rPr>
          <w:b/>
        </w:rPr>
      </w:pPr>
      <w:r w:rsidRPr="006D6D20">
        <w:rPr>
          <w:b/>
        </w:rPr>
        <w:t xml:space="preserve">SUPL. SGL: </w:t>
      </w:r>
      <w:r w:rsidR="00A111E4">
        <w:rPr>
          <w:b/>
        </w:rPr>
        <w:t>794</w:t>
      </w:r>
      <w:r w:rsidR="006F3E23">
        <w:rPr>
          <w:b/>
        </w:rPr>
        <w:t xml:space="preserve"> </w:t>
      </w:r>
      <w:proofErr w:type="spellStart"/>
      <w:r w:rsidR="006F3E23">
        <w:rPr>
          <w:b/>
        </w:rPr>
        <w:t>Usd</w:t>
      </w:r>
      <w:proofErr w:type="spellEnd"/>
      <w:r w:rsidR="006F3E23" w:rsidRPr="006D6D20">
        <w:rPr>
          <w:b/>
        </w:rPr>
        <w:t xml:space="preserve"> </w:t>
      </w:r>
      <w:r w:rsidRPr="006D6D20">
        <w:rPr>
          <w:b/>
        </w:rPr>
        <w:t xml:space="preserve">-. </w:t>
      </w:r>
      <w:r>
        <w:rPr>
          <w:b/>
        </w:rPr>
        <w:br/>
      </w:r>
      <w:r w:rsidRPr="006D6D20">
        <w:rPr>
          <w:b/>
        </w:rPr>
        <w:t xml:space="preserve">(No incluye: IVA 3% aprox. / </w:t>
      </w:r>
      <w:proofErr w:type="spellStart"/>
      <w:r w:rsidR="00322F61">
        <w:rPr>
          <w:b/>
        </w:rPr>
        <w:t>Usd</w:t>
      </w:r>
      <w:proofErr w:type="spellEnd"/>
      <w:r w:rsidR="00322F61" w:rsidRPr="006D6D20">
        <w:rPr>
          <w:b/>
        </w:rPr>
        <w:t xml:space="preserve"> </w:t>
      </w:r>
      <w:r w:rsidR="00322F61">
        <w:rPr>
          <w:b/>
        </w:rPr>
        <w:t>20</w:t>
      </w:r>
      <w:r w:rsidR="00322F61" w:rsidRPr="006D6D20">
        <w:rPr>
          <w:b/>
        </w:rPr>
        <w:t xml:space="preserve"> Gastos. </w:t>
      </w:r>
      <w:proofErr w:type="spellStart"/>
      <w:r w:rsidR="00322F61" w:rsidRPr="006D6D20">
        <w:rPr>
          <w:b/>
        </w:rPr>
        <w:t>Rva</w:t>
      </w:r>
      <w:proofErr w:type="spellEnd"/>
      <w:r w:rsidR="00322F61" w:rsidRPr="006D6D20">
        <w:rPr>
          <w:b/>
        </w:rPr>
        <w:t xml:space="preserve"> </w:t>
      </w:r>
      <w:r w:rsidRPr="006D6D20">
        <w:rPr>
          <w:b/>
        </w:rPr>
        <w:t xml:space="preserve">/ Gastos </w:t>
      </w:r>
      <w:proofErr w:type="spellStart"/>
      <w:r w:rsidRPr="006D6D20">
        <w:rPr>
          <w:b/>
        </w:rPr>
        <w:t>admin</w:t>
      </w:r>
      <w:proofErr w:type="spellEnd"/>
      <w:r w:rsidRPr="006D6D20">
        <w:rPr>
          <w:b/>
        </w:rPr>
        <w:t>. 1.2%)</w:t>
      </w:r>
      <w:r>
        <w:rPr>
          <w:b/>
        </w:rPr>
        <w:br/>
      </w:r>
      <w:r w:rsidRPr="006D6D20">
        <w:rPr>
          <w:b/>
          <w:color w:val="C00000"/>
        </w:rPr>
        <w:t>Imp:</w:t>
      </w:r>
      <w:r>
        <w:rPr>
          <w:b/>
        </w:rPr>
        <w:t xml:space="preserve"> </w:t>
      </w:r>
      <w:r w:rsidRPr="006D6D20">
        <w:rPr>
          <w:b/>
        </w:rPr>
        <w:t>€</w:t>
      </w:r>
      <w:r>
        <w:rPr>
          <w:b/>
        </w:rPr>
        <w:t>159-.</w:t>
      </w:r>
    </w:p>
    <w:p w:rsidR="00D404EF" w:rsidRPr="006D6D20" w:rsidRDefault="00D404EF" w:rsidP="00D404EF">
      <w:pPr>
        <w:spacing w:after="0" w:line="240" w:lineRule="auto"/>
        <w:rPr>
          <w:b/>
        </w:rPr>
      </w:pPr>
      <w:r w:rsidRPr="006D6D20">
        <w:rPr>
          <w:b/>
        </w:rPr>
        <w:t>-----------------------------------------</w:t>
      </w:r>
    </w:p>
    <w:p w:rsidR="00D404EF" w:rsidRDefault="00D404EF" w:rsidP="00D404EF">
      <w:pPr>
        <w:spacing w:after="0" w:line="240" w:lineRule="auto"/>
        <w:rPr>
          <w:b/>
        </w:rPr>
      </w:pPr>
      <w:r w:rsidRPr="006D6D20">
        <w:rPr>
          <w:b/>
        </w:rPr>
        <w:t xml:space="preserve">Validez: </w:t>
      </w:r>
      <w:r>
        <w:rPr>
          <w:b/>
        </w:rPr>
        <w:t xml:space="preserve">04 </w:t>
      </w:r>
      <w:proofErr w:type="spellStart"/>
      <w:r>
        <w:rPr>
          <w:b/>
        </w:rPr>
        <w:t>sep</w:t>
      </w:r>
      <w:proofErr w:type="spellEnd"/>
      <w:r>
        <w:rPr>
          <w:b/>
        </w:rPr>
        <w:t xml:space="preserve"> – 18 </w:t>
      </w:r>
      <w:proofErr w:type="spellStart"/>
      <w:r>
        <w:rPr>
          <w:b/>
        </w:rPr>
        <w:t>sep</w:t>
      </w:r>
      <w:proofErr w:type="spellEnd"/>
      <w:r>
        <w:rPr>
          <w:b/>
        </w:rPr>
        <w:t>, 2019.</w:t>
      </w:r>
    </w:p>
    <w:p w:rsidR="00F24CD2" w:rsidRDefault="00F24CD2" w:rsidP="00D404EF">
      <w:pPr>
        <w:spacing w:after="0" w:line="240" w:lineRule="auto"/>
        <w:rPr>
          <w:b/>
        </w:rPr>
      </w:pPr>
    </w:p>
    <w:p w:rsidR="00F24CD2" w:rsidRDefault="00F24CD2" w:rsidP="00D404EF">
      <w:pPr>
        <w:spacing w:after="0" w:line="240" w:lineRule="auto"/>
        <w:rPr>
          <w:b/>
        </w:rPr>
      </w:pPr>
    </w:p>
    <w:p w:rsidR="00F24CD2" w:rsidRPr="00A72A4D" w:rsidRDefault="00F24CD2" w:rsidP="00F24CD2">
      <w:pPr>
        <w:spacing w:after="0" w:line="240" w:lineRule="auto"/>
      </w:pPr>
      <w:r w:rsidRPr="00A72A4D">
        <w:rPr>
          <w:b/>
          <w:u w:val="single"/>
        </w:rPr>
        <w:t>SUPLEMENTO HOTEL CUEVA EN CAPADOCIA</w:t>
      </w:r>
      <w:r>
        <w:rPr>
          <w:b/>
        </w:rPr>
        <w:br/>
      </w:r>
      <w:r w:rsidRPr="00A72A4D">
        <w:rPr>
          <w:b/>
          <w:u w:val="single"/>
        </w:rPr>
        <w:t>BEST WESTERN CAPPADOCIA / DERE SUITES / EXEDRA</w:t>
      </w:r>
      <w:r w:rsidR="00A72A4D">
        <w:rPr>
          <w:b/>
        </w:rPr>
        <w:t>:</w:t>
      </w:r>
      <w:r>
        <w:rPr>
          <w:b/>
        </w:rPr>
        <w:br/>
      </w:r>
      <w:r w:rsidRPr="00A72A4D">
        <w:t>TARIFA PP BASE DBL: 97</w:t>
      </w:r>
      <w:r w:rsidR="006F3E23">
        <w:t xml:space="preserve"> </w:t>
      </w:r>
      <w:proofErr w:type="spellStart"/>
      <w:r w:rsidR="006F3E23" w:rsidRPr="00322F61">
        <w:t>Usd</w:t>
      </w:r>
      <w:proofErr w:type="spellEnd"/>
      <w:r w:rsidR="006F3E23" w:rsidRPr="00A72A4D">
        <w:t xml:space="preserve"> </w:t>
      </w:r>
      <w:r w:rsidRPr="00A72A4D">
        <w:t>-.</w:t>
      </w:r>
    </w:p>
    <w:p w:rsidR="00F24CD2" w:rsidRPr="00A72A4D" w:rsidRDefault="00F24CD2" w:rsidP="00F24CD2">
      <w:pPr>
        <w:spacing w:after="0" w:line="240" w:lineRule="auto"/>
      </w:pPr>
      <w:r w:rsidRPr="00A72A4D">
        <w:t>SUPL. SGL: 97</w:t>
      </w:r>
      <w:r w:rsidR="006F3E23">
        <w:t xml:space="preserve"> </w:t>
      </w:r>
      <w:proofErr w:type="spellStart"/>
      <w:r w:rsidR="006F3E23" w:rsidRPr="00322F61">
        <w:t>Usd</w:t>
      </w:r>
      <w:proofErr w:type="spellEnd"/>
      <w:r w:rsidR="006F3E23" w:rsidRPr="00A72A4D">
        <w:t xml:space="preserve"> </w:t>
      </w:r>
      <w:r w:rsidRPr="00A72A4D">
        <w:t>-.</w:t>
      </w:r>
    </w:p>
    <w:p w:rsidR="00891E10" w:rsidRDefault="00891E10" w:rsidP="00F24CD2">
      <w:pPr>
        <w:spacing w:after="0" w:line="240" w:lineRule="auto"/>
        <w:rPr>
          <w:b/>
        </w:rPr>
      </w:pPr>
    </w:p>
    <w:p w:rsidR="00891E10" w:rsidRDefault="00891E10" w:rsidP="00F24CD2">
      <w:pPr>
        <w:spacing w:after="0" w:line="240" w:lineRule="auto"/>
        <w:rPr>
          <w:b/>
        </w:rPr>
      </w:pPr>
    </w:p>
    <w:p w:rsidR="00A72A4D" w:rsidRDefault="00891E10" w:rsidP="00891E10">
      <w:r>
        <w:rPr>
          <w:b/>
          <w:u w:val="single"/>
        </w:rPr>
        <w:t>POLITICA DE CANCELACIÓ</w:t>
      </w:r>
      <w:r w:rsidRPr="00891E10">
        <w:rPr>
          <w:b/>
          <w:u w:val="single"/>
        </w:rPr>
        <w:t>N</w:t>
      </w:r>
      <w:r w:rsidR="00157968">
        <w:rPr>
          <w:b/>
          <w:u w:val="single"/>
        </w:rPr>
        <w:t xml:space="preserve"> DEL CRUCERO</w:t>
      </w:r>
      <w:r>
        <w:rPr>
          <w:b/>
          <w:u w:val="single"/>
        </w:rPr>
        <w:t>:</w:t>
      </w:r>
      <w:r>
        <w:rPr>
          <w:b/>
          <w:u w:val="single"/>
        </w:rPr>
        <w:br/>
      </w:r>
      <w:r w:rsidRPr="00891E10">
        <w:t>-A PARTIR DE LOS 90 DÍAS ANTES DE LA LLEGADA: 30% PENALIDAD</w:t>
      </w:r>
      <w:r>
        <w:t>.</w:t>
      </w:r>
      <w:r w:rsidRPr="00891E10">
        <w:br/>
        <w:t>-30 DIAS ANTES DE LA LLEGADA: PENALIDAD 100%</w:t>
      </w:r>
    </w:p>
    <w:p w:rsidR="00A72A4D" w:rsidRDefault="00A72A4D" w:rsidP="00A72A4D">
      <w:pPr>
        <w:spacing w:after="0" w:line="240" w:lineRule="auto"/>
        <w:rPr>
          <w:rFonts w:ascii="Calibri" w:hAnsi="Calibri" w:cs="Calibri"/>
          <w:b/>
        </w:rPr>
      </w:pPr>
      <w:r>
        <w:rPr>
          <w:lang w:val="es-ES"/>
        </w:rPr>
        <w:br/>
      </w:r>
      <w:r w:rsidRPr="00C763AF">
        <w:rPr>
          <w:b/>
          <w:bCs/>
          <w:u w:val="single"/>
        </w:rPr>
        <w:t xml:space="preserve">Tarifas sujetas a reconfirmación y disponibilidad al momento de la </w:t>
      </w:r>
      <w:proofErr w:type="spellStart"/>
      <w:r w:rsidRPr="00C763AF">
        <w:rPr>
          <w:b/>
          <w:bCs/>
          <w:u w:val="single"/>
        </w:rPr>
        <w:t>rsva</w:t>
      </w:r>
      <w:proofErr w:type="spellEnd"/>
      <w:r w:rsidRPr="00C763AF">
        <w:rPr>
          <w:b/>
          <w:bCs/>
          <w:u w:val="single"/>
        </w:rPr>
        <w:t>, las mismas pueden variar sin previo aviso.</w:t>
      </w:r>
      <w:r>
        <w:rPr>
          <w:b/>
          <w:bCs/>
        </w:rPr>
        <w:br/>
      </w:r>
      <w:r>
        <w:rPr>
          <w:b/>
          <w:bCs/>
        </w:rPr>
        <w:br/>
      </w:r>
      <w:r>
        <w:rPr>
          <w:b/>
          <w:bCs/>
        </w:rPr>
        <w:br/>
      </w:r>
      <w:r>
        <w:rPr>
          <w:rFonts w:ascii="Calibri" w:hAnsi="Calibri" w:cs="Calibri"/>
          <w:b/>
        </w:rPr>
        <w:t>*RAMADÁN:</w:t>
      </w:r>
      <w:r>
        <w:rPr>
          <w:rFonts w:ascii="Calibri" w:hAnsi="Calibri" w:cs="Calibri"/>
          <w:b/>
        </w:rPr>
        <w:br/>
      </w:r>
      <w:r w:rsidR="008A030F" w:rsidRPr="008A030F">
        <w:rPr>
          <w:rFonts w:ascii="Calibri" w:hAnsi="Calibri" w:cs="Calibri"/>
        </w:rPr>
        <w:t>El Ramadán es mes sagrado para los musulmanes, en el año 2020 se celebrará desde el 23 de abril al 23 de mayo. Ayunar durante este período es uno de los cinco pilares del islam. Por ello, en estos días y en señal de respeto a las costumbres del pueblo musulmán, no se permite entretenimiento en vivo. El alcohol se puede servir en hoteles seleccionados de Turquía después de 19.30Hs. Los hoteles tendrán pocos restaurantes abiertos para sus clientes internos. De 06.00Hs. a 19.00Hs no está permitido comer, beber o fumar en las zonas públicas. También habrá algunas modificaciones de horario en los museos y lugares de interés turístico. Siendo que para quienes profesan la religión, el Ramadán es un momento muy especial del año, se puede felicitar y preguntar qué tal llevan el ayuno.</w:t>
      </w:r>
    </w:p>
    <w:p w:rsidR="00A72A4D" w:rsidRPr="004E3E63" w:rsidRDefault="00A72A4D" w:rsidP="00A72A4D">
      <w:pPr>
        <w:spacing w:after="0" w:line="240" w:lineRule="auto"/>
        <w:rPr>
          <w:rFonts w:ascii="Calibri" w:hAnsi="Calibri" w:cs="Calibri"/>
          <w:b/>
        </w:rPr>
      </w:pPr>
    </w:p>
    <w:p w:rsidR="00A72A4D" w:rsidRPr="00175779" w:rsidRDefault="00A72A4D" w:rsidP="00A72A4D">
      <w:pPr>
        <w:spacing w:after="0" w:line="240" w:lineRule="auto"/>
        <w:rPr>
          <w:rFonts w:cs="MV Boli"/>
        </w:rPr>
      </w:pPr>
    </w:p>
    <w:p w:rsidR="00D21EF1" w:rsidRPr="00891E10" w:rsidRDefault="0067649B" w:rsidP="00891E10">
      <w:pPr>
        <w:rPr>
          <w:b/>
        </w:rPr>
      </w:pPr>
      <w:r w:rsidRPr="00891E10">
        <w:br/>
      </w:r>
      <w:r w:rsidR="00165FE5">
        <w:rPr>
          <w:b/>
        </w:rPr>
        <w:br/>
      </w:r>
      <w:r w:rsidR="00165FE5">
        <w:rPr>
          <w:b/>
        </w:rPr>
        <w:br/>
      </w:r>
      <w:r w:rsidR="00165FE5" w:rsidRPr="00165FE5">
        <w:br/>
      </w:r>
    </w:p>
    <w:sectPr w:rsidR="00D21EF1" w:rsidRPr="00891E10" w:rsidSect="00D21E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AR" w:vendorID="64" w:dllVersion="6" w:nlCheck="1" w:checkStyle="0"/>
  <w:activeWritingStyle w:appName="MSWord" w:lang="en-US" w:vendorID="64" w:dllVersion="6" w:nlCheck="1" w:checkStyle="0"/>
  <w:activeWritingStyle w:appName="MSWord" w:lang="es-AR"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22EF"/>
    <w:rsid w:val="00052B4D"/>
    <w:rsid w:val="000917E3"/>
    <w:rsid w:val="000F53E1"/>
    <w:rsid w:val="00107B26"/>
    <w:rsid w:val="00157968"/>
    <w:rsid w:val="00165FE5"/>
    <w:rsid w:val="00193584"/>
    <w:rsid w:val="00271BCA"/>
    <w:rsid w:val="00322F61"/>
    <w:rsid w:val="004023AB"/>
    <w:rsid w:val="005605E2"/>
    <w:rsid w:val="00635E3E"/>
    <w:rsid w:val="0067649B"/>
    <w:rsid w:val="006D6D20"/>
    <w:rsid w:val="006E6382"/>
    <w:rsid w:val="006F3E23"/>
    <w:rsid w:val="007D29DB"/>
    <w:rsid w:val="00816BCB"/>
    <w:rsid w:val="00852AB5"/>
    <w:rsid w:val="008822EF"/>
    <w:rsid w:val="00891E10"/>
    <w:rsid w:val="008A030F"/>
    <w:rsid w:val="00956E5E"/>
    <w:rsid w:val="00A111E4"/>
    <w:rsid w:val="00A72A4D"/>
    <w:rsid w:val="00BD1275"/>
    <w:rsid w:val="00C540E7"/>
    <w:rsid w:val="00C8146C"/>
    <w:rsid w:val="00D21EF1"/>
    <w:rsid w:val="00D404EF"/>
    <w:rsid w:val="00D5381E"/>
    <w:rsid w:val="00D74060"/>
    <w:rsid w:val="00D95B45"/>
    <w:rsid w:val="00DF24CE"/>
    <w:rsid w:val="00E87066"/>
    <w:rsid w:val="00E96151"/>
    <w:rsid w:val="00F24CD2"/>
    <w:rsid w:val="00F6343D"/>
    <w:rsid w:val="00F968E0"/>
    <w:rsid w:val="00FF0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4D224-D521-4BA2-A4BA-7B31D931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EF1"/>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8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81E"/>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86377">
      <w:bodyDiv w:val="1"/>
      <w:marLeft w:val="0"/>
      <w:marRight w:val="0"/>
      <w:marTop w:val="0"/>
      <w:marBottom w:val="0"/>
      <w:divBdr>
        <w:top w:val="none" w:sz="0" w:space="0" w:color="auto"/>
        <w:left w:val="none" w:sz="0" w:space="0" w:color="auto"/>
        <w:bottom w:val="none" w:sz="0" w:space="0" w:color="auto"/>
        <w:right w:val="none" w:sz="0" w:space="0" w:color="auto"/>
      </w:divBdr>
      <w:divsChild>
        <w:div w:id="297760538">
          <w:marLeft w:val="135"/>
          <w:marRight w:val="135"/>
          <w:marTop w:val="0"/>
          <w:marBottom w:val="90"/>
          <w:divBdr>
            <w:top w:val="none" w:sz="0" w:space="0" w:color="auto"/>
            <w:left w:val="none" w:sz="0" w:space="0" w:color="auto"/>
            <w:bottom w:val="none" w:sz="0" w:space="0" w:color="auto"/>
            <w:right w:val="none" w:sz="0" w:space="0" w:color="auto"/>
          </w:divBdr>
        </w:div>
        <w:div w:id="13722698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35F4E-319C-42B7-88A0-0592A762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1890</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Andres Ferrero</cp:lastModifiedBy>
  <cp:revision>23</cp:revision>
  <dcterms:created xsi:type="dcterms:W3CDTF">2018-12-04T15:12:00Z</dcterms:created>
  <dcterms:modified xsi:type="dcterms:W3CDTF">2019-06-24T19:56:00Z</dcterms:modified>
</cp:coreProperties>
</file>