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A5" w:rsidRDefault="00B50DA5" w:rsidP="00B50DA5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C61038">
        <w:rPr>
          <w:rFonts w:ascii="Baskerville Old Face" w:hAnsi="Baskerville Old Face"/>
          <w:b/>
          <w:noProof/>
          <w:sz w:val="28"/>
          <w:szCs w:val="28"/>
          <w:lang w:eastAsia="es-ES"/>
        </w:rPr>
        <w:drawing>
          <wp:inline distT="0" distB="0" distL="0" distR="0">
            <wp:extent cx="5400040" cy="1812535"/>
            <wp:effectExtent l="19050" t="0" r="0" b="0"/>
            <wp:docPr id="3" name="Imagen 1" descr="BANNER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AS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A5" w:rsidRPr="00B50DA5" w:rsidRDefault="00B50DA5" w:rsidP="00B50DA5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KIRGUISTÁN</w:t>
      </w:r>
    </w:p>
    <w:p w:rsidR="00F83792" w:rsidRDefault="00D23BF6">
      <w:r w:rsidRPr="00D23BF6">
        <w:rPr>
          <w:b/>
        </w:rPr>
        <w:t>DÍA 01. BISHKEK:</w:t>
      </w:r>
      <w:r>
        <w:t xml:space="preserve"> Arribo al Aeropuerto de Bishkek. Recepción y traslado al hotel. Resto del tiempo libre. Alojamiento.</w:t>
      </w:r>
    </w:p>
    <w:p w:rsidR="00D23BF6" w:rsidRDefault="00D23BF6">
      <w:r w:rsidRPr="00D23BF6">
        <w:rPr>
          <w:b/>
        </w:rPr>
        <w:t xml:space="preserve">DÍA 02. BISHKEK – </w:t>
      </w:r>
      <w:r w:rsidR="00412900" w:rsidRPr="00412900">
        <w:rPr>
          <w:b/>
        </w:rPr>
        <w:t>CHOLPON ATA</w:t>
      </w:r>
      <w:r w:rsidR="00412900">
        <w:rPr>
          <w:b/>
        </w:rPr>
        <w:t>:</w:t>
      </w:r>
      <w:r w:rsidR="00412900">
        <w:t xml:space="preserve"> </w:t>
      </w:r>
      <w:r>
        <w:t xml:space="preserve">Desayuno. Por la mañana realizaremos una excursión </w:t>
      </w:r>
      <w:r w:rsidR="00B50DA5">
        <w:t>por la capital de Kirguistá</w:t>
      </w:r>
      <w:r>
        <w:t xml:space="preserve">n, Bishkek. Conoceremos la plaza central Ala Too donde podremos apreciar el astil de bandera y el cambio de guardia. </w:t>
      </w:r>
      <w:r w:rsidR="00412900">
        <w:t>Además</w:t>
      </w:r>
      <w:r>
        <w:t xml:space="preserve"> conoceremos el Monumento a Lenin y Libertad, y al finalizar el monumento al Manas. Luego comenzaremos el viaje a través de la orilla norte del Lago Issyk Kul hacia la ciudad de Cholpon Ata</w:t>
      </w:r>
      <w:r w:rsidR="00DE3C96">
        <w:t xml:space="preserve">, ubicada en la orilla </w:t>
      </w:r>
      <w:r w:rsidR="00125573">
        <w:t>del mismo</w:t>
      </w:r>
      <w:r>
        <w:t xml:space="preserve">. Al llegar traslado al hotel. Por la tarde tendremos tiempo libre para disfrutar de las aguas del Lago. Alojamiento. </w:t>
      </w:r>
    </w:p>
    <w:p w:rsidR="00D23BF6" w:rsidRPr="0002421D" w:rsidRDefault="00D23BF6">
      <w:pPr>
        <w:rPr>
          <w:b/>
        </w:rPr>
      </w:pPr>
      <w:r w:rsidRPr="00412900">
        <w:rPr>
          <w:b/>
        </w:rPr>
        <w:t xml:space="preserve">DÍA 03. </w:t>
      </w:r>
      <w:r w:rsidR="00412900" w:rsidRPr="00412900">
        <w:rPr>
          <w:b/>
        </w:rPr>
        <w:t>CHOLPON ATA</w:t>
      </w:r>
      <w:r w:rsidR="0002421D">
        <w:rPr>
          <w:b/>
        </w:rPr>
        <w:t xml:space="preserve"> – </w:t>
      </w:r>
      <w:bookmarkStart w:id="0" w:name="_Hlk24099980"/>
      <w:r w:rsidR="0002421D" w:rsidRPr="0002421D">
        <w:rPr>
          <w:b/>
        </w:rPr>
        <w:t>KARAKOL</w:t>
      </w:r>
      <w:bookmarkEnd w:id="0"/>
      <w:r w:rsidR="00412900" w:rsidRPr="00412900">
        <w:rPr>
          <w:b/>
        </w:rPr>
        <w:t>:</w:t>
      </w:r>
      <w:r w:rsidR="00412900">
        <w:rPr>
          <w:b/>
        </w:rPr>
        <w:t xml:space="preserve"> </w:t>
      </w:r>
      <w:r w:rsidR="00412900">
        <w:t xml:space="preserve">Desayuno. Por la mañana saldremos a </w:t>
      </w:r>
      <w:r w:rsidR="00125573">
        <w:t>visitar</w:t>
      </w:r>
      <w:r w:rsidR="00412900">
        <w:t xml:space="preserve"> la ciudad de Karakol, antiguamente Prjevalsk. Aquí podremos conocer el Museo de Prjevalsk, la Iglesia Ortodoxa Rusa y la Mezquita de Dungan. Continuaremos conociendo </w:t>
      </w:r>
      <w:r w:rsidR="008E18AD" w:rsidRPr="008E18AD">
        <w:t xml:space="preserve">la </w:t>
      </w:r>
      <w:r w:rsidR="008E18AD">
        <w:t>G</w:t>
      </w:r>
      <w:r w:rsidR="008E18AD" w:rsidRPr="008E18AD">
        <w:t>arganta de Jeta-Oguz</w:t>
      </w:r>
      <w:r w:rsidR="00412900">
        <w:t xml:space="preserve"> donde podremos ver las famosas rocas rojas: Corazón Roto y Siete Toros. Para finalizar el </w:t>
      </w:r>
      <w:r w:rsidR="00125573">
        <w:t>día</w:t>
      </w:r>
      <w:r w:rsidR="00412900">
        <w:t xml:space="preserve"> regresaremos a </w:t>
      </w:r>
      <w:r w:rsidR="0002421D">
        <w:t>Karakol y traslado al hotel</w:t>
      </w:r>
      <w:r w:rsidR="00412900">
        <w:t xml:space="preserve">. Alojamiento. </w:t>
      </w:r>
    </w:p>
    <w:p w:rsidR="00B82C93" w:rsidRDefault="00B82C93" w:rsidP="00D7347F">
      <w:pPr>
        <w:rPr>
          <w:b/>
        </w:rPr>
      </w:pPr>
      <w:r>
        <w:rPr>
          <w:b/>
        </w:rPr>
        <w:t xml:space="preserve">DÍA 04. KARAKOL – LAGO SON-KOL: </w:t>
      </w:r>
      <w:r w:rsidRPr="00B82C93">
        <w:rPr>
          <w:bCs/>
        </w:rPr>
        <w:t>Desayuno.</w:t>
      </w:r>
      <w:r>
        <w:rPr>
          <w:b/>
        </w:rPr>
        <w:t xml:space="preserve"> </w:t>
      </w:r>
      <w:r w:rsidRPr="00B82C93">
        <w:rPr>
          <w:bCs/>
        </w:rPr>
        <w:t>Por la mañana</w:t>
      </w:r>
      <w:r>
        <w:rPr>
          <w:bCs/>
        </w:rPr>
        <w:t xml:space="preserve"> nos trasladaremos </w:t>
      </w:r>
      <w:r w:rsidRPr="00B82C93">
        <w:rPr>
          <w:bCs/>
        </w:rPr>
        <w:t xml:space="preserve">por la costa del sur del </w:t>
      </w:r>
      <w:r w:rsidR="00E0077A">
        <w:rPr>
          <w:bCs/>
        </w:rPr>
        <w:t>L</w:t>
      </w:r>
      <w:r w:rsidRPr="00B82C93">
        <w:rPr>
          <w:bCs/>
        </w:rPr>
        <w:t>ago Issyk-Kul</w:t>
      </w:r>
      <w:r w:rsidR="00E0077A">
        <w:rPr>
          <w:bCs/>
        </w:rPr>
        <w:t>, hacia</w:t>
      </w:r>
      <w:r w:rsidRPr="00B82C93">
        <w:rPr>
          <w:bCs/>
        </w:rPr>
        <w:t xml:space="preserve"> uno de los lagos más bonitos</w:t>
      </w:r>
      <w:r w:rsidR="00E0077A">
        <w:rPr>
          <w:bCs/>
        </w:rPr>
        <w:t>, el</w:t>
      </w:r>
      <w:r w:rsidRPr="00B82C93">
        <w:rPr>
          <w:bCs/>
        </w:rPr>
        <w:t xml:space="preserve"> Son-Kul</w:t>
      </w:r>
      <w:r w:rsidR="00E0077A">
        <w:rPr>
          <w:bCs/>
        </w:rPr>
        <w:t xml:space="preserve"> (3016m)</w:t>
      </w:r>
      <w:r w:rsidRPr="00B82C93">
        <w:rPr>
          <w:bCs/>
        </w:rPr>
        <w:t xml:space="preserve">. El </w:t>
      </w:r>
      <w:r w:rsidR="00E0077A">
        <w:rPr>
          <w:bCs/>
        </w:rPr>
        <w:t>L</w:t>
      </w:r>
      <w:r w:rsidRPr="00B82C93">
        <w:rPr>
          <w:bCs/>
        </w:rPr>
        <w:t>ago es conocido por</w:t>
      </w:r>
      <w:r w:rsidR="00E0077A">
        <w:rPr>
          <w:bCs/>
        </w:rPr>
        <w:t xml:space="preserve"> el</w:t>
      </w:r>
      <w:r w:rsidRPr="00B82C93">
        <w:rPr>
          <w:bCs/>
        </w:rPr>
        <w:t xml:space="preserve"> Jailoo</w:t>
      </w:r>
      <w:r w:rsidR="00E0077A">
        <w:rPr>
          <w:bCs/>
        </w:rPr>
        <w:t xml:space="preserve">, </w:t>
      </w:r>
      <w:r w:rsidR="00E0077A" w:rsidRPr="00B82C93">
        <w:rPr>
          <w:bCs/>
        </w:rPr>
        <w:t>pasto de verano</w:t>
      </w:r>
      <w:r w:rsidR="00E0077A">
        <w:rPr>
          <w:bCs/>
        </w:rPr>
        <w:t>,</w:t>
      </w:r>
      <w:r w:rsidRPr="00B82C93">
        <w:rPr>
          <w:bCs/>
        </w:rPr>
        <w:t xml:space="preserve"> y</w:t>
      </w:r>
      <w:r w:rsidR="00E0077A">
        <w:rPr>
          <w:bCs/>
        </w:rPr>
        <w:t xml:space="preserve"> los</w:t>
      </w:r>
      <w:r w:rsidRPr="00B82C93">
        <w:rPr>
          <w:bCs/>
        </w:rPr>
        <w:t xml:space="preserve"> prados alpinos. Aquí, </w:t>
      </w:r>
      <w:r w:rsidR="00E0077A">
        <w:rPr>
          <w:bCs/>
        </w:rPr>
        <w:t xml:space="preserve">podremos </w:t>
      </w:r>
      <w:r w:rsidRPr="00B82C93">
        <w:rPr>
          <w:bCs/>
        </w:rPr>
        <w:t xml:space="preserve">conocer el modo de vida nómada de los pueblos originales de Kirguizistán. </w:t>
      </w:r>
      <w:r w:rsidR="00E0077A">
        <w:rPr>
          <w:bCs/>
        </w:rPr>
        <w:t>Cena y a</w:t>
      </w:r>
      <w:r w:rsidRPr="00B82C93">
        <w:rPr>
          <w:bCs/>
        </w:rPr>
        <w:t xml:space="preserve">lojamiento en un campamento de yurtas. </w:t>
      </w:r>
    </w:p>
    <w:p w:rsidR="00412900" w:rsidRDefault="00412900" w:rsidP="00D7347F">
      <w:r w:rsidRPr="0002421D">
        <w:rPr>
          <w:b/>
        </w:rPr>
        <w:t>DÍA 0</w:t>
      </w:r>
      <w:r w:rsidR="00B82C93">
        <w:rPr>
          <w:b/>
        </w:rPr>
        <w:t>5</w:t>
      </w:r>
      <w:r w:rsidRPr="0002421D">
        <w:rPr>
          <w:b/>
        </w:rPr>
        <w:t xml:space="preserve">. </w:t>
      </w:r>
      <w:r w:rsidR="00E0077A">
        <w:rPr>
          <w:b/>
        </w:rPr>
        <w:t>LAGO SON-KOL</w:t>
      </w:r>
      <w:r w:rsidRPr="0002421D">
        <w:rPr>
          <w:b/>
        </w:rPr>
        <w:t xml:space="preserve"> – </w:t>
      </w:r>
      <w:r w:rsidR="00D7347F" w:rsidRPr="00D7347F">
        <w:rPr>
          <w:b/>
        </w:rPr>
        <w:t>KAZARMAN</w:t>
      </w:r>
      <w:r w:rsidRPr="0002421D">
        <w:rPr>
          <w:b/>
        </w:rPr>
        <w:t>:</w:t>
      </w:r>
      <w:r w:rsidRPr="00412900">
        <w:rPr>
          <w:b/>
        </w:rPr>
        <w:t xml:space="preserve"> </w:t>
      </w:r>
      <w:r w:rsidR="00DE3C96">
        <w:t xml:space="preserve">Luego del desayuno </w:t>
      </w:r>
      <w:r w:rsidR="00D7347F">
        <w:t xml:space="preserve">nos </w:t>
      </w:r>
      <w:r w:rsidR="00E0077A">
        <w:t xml:space="preserve">dirigiremos </w:t>
      </w:r>
      <w:r w:rsidR="00D7347F">
        <w:t xml:space="preserve">hacía el pueblo de </w:t>
      </w:r>
      <w:r w:rsidR="00D7347F" w:rsidRPr="00D7347F">
        <w:t>Kazarman</w:t>
      </w:r>
      <w:r w:rsidR="00D7347F">
        <w:t>. En el camino atravesaremos los pasos de Kurtk y Kara-Koo. Al llegar a Kazarman,</w:t>
      </w:r>
      <w:r w:rsidR="00E0077A">
        <w:t xml:space="preserve"> </w:t>
      </w:r>
      <w:r w:rsidR="00D7347F">
        <w:t>n</w:t>
      </w:r>
      <w:r w:rsidR="00E0077A">
        <w:t>os dirigiremos hacia una casa de huésped</w:t>
      </w:r>
      <w:r w:rsidR="00D7347F">
        <w:t>. Cena y alojamiento</w:t>
      </w:r>
      <w:r w:rsidR="00E0077A">
        <w:t xml:space="preserve"> en una casa local</w:t>
      </w:r>
      <w:r w:rsidR="00D7347F">
        <w:t xml:space="preserve">. </w:t>
      </w:r>
    </w:p>
    <w:p w:rsidR="00D7347F" w:rsidRPr="008F023A" w:rsidRDefault="00DE3C96" w:rsidP="00D7347F">
      <w:pPr>
        <w:rPr>
          <w:b/>
        </w:rPr>
      </w:pPr>
      <w:r w:rsidRPr="00DE3C96">
        <w:rPr>
          <w:b/>
        </w:rPr>
        <w:t>DÍA 0</w:t>
      </w:r>
      <w:r w:rsidR="00B82C93">
        <w:rPr>
          <w:b/>
        </w:rPr>
        <w:t>6</w:t>
      </w:r>
      <w:r w:rsidRPr="00DE3C96">
        <w:rPr>
          <w:b/>
        </w:rPr>
        <w:t xml:space="preserve">. </w:t>
      </w:r>
      <w:r w:rsidR="00D7347F" w:rsidRPr="00D7347F">
        <w:rPr>
          <w:b/>
        </w:rPr>
        <w:t>KAZARMAN</w:t>
      </w:r>
      <w:r w:rsidR="00D7347F">
        <w:rPr>
          <w:b/>
        </w:rPr>
        <w:t xml:space="preserve"> </w:t>
      </w:r>
      <w:r w:rsidR="008F023A">
        <w:rPr>
          <w:b/>
        </w:rPr>
        <w:t>–</w:t>
      </w:r>
      <w:r w:rsidR="00D7347F">
        <w:rPr>
          <w:b/>
        </w:rPr>
        <w:t xml:space="preserve"> OSH</w:t>
      </w:r>
      <w:r w:rsidRPr="00DE3C96">
        <w:rPr>
          <w:b/>
        </w:rPr>
        <w:t>:</w:t>
      </w:r>
      <w:r>
        <w:t xml:space="preserve"> Desayuno.</w:t>
      </w:r>
      <w:r w:rsidR="008F023A">
        <w:t xml:space="preserve"> Por la </w:t>
      </w:r>
      <w:r w:rsidR="00E0077A">
        <w:t>mañana</w:t>
      </w:r>
      <w:r w:rsidR="008F023A">
        <w:t xml:space="preserve"> saldremos hacia</w:t>
      </w:r>
      <w:r>
        <w:t xml:space="preserve"> </w:t>
      </w:r>
      <w:r w:rsidR="00D7347F">
        <w:t>la ciudad de Osh</w:t>
      </w:r>
      <w:r w:rsidR="008F023A">
        <w:t>,</w:t>
      </w:r>
      <w:r w:rsidR="00D7347F">
        <w:t xml:space="preserve"> la capital sureña de Kirguizistán. El camino nos lleva</w:t>
      </w:r>
      <w:r w:rsidR="008F023A">
        <w:t>ra</w:t>
      </w:r>
      <w:r w:rsidR="00D7347F">
        <w:t xml:space="preserve"> a través del Paso Sarikar</w:t>
      </w:r>
      <w:r w:rsidR="008F023A">
        <w:t xml:space="preserve"> y luego llegaremos a la </w:t>
      </w:r>
      <w:r w:rsidR="00D7347F">
        <w:t>ciudad de Uzgen</w:t>
      </w:r>
      <w:r w:rsidR="008F023A">
        <w:t>, donde realizaremos una e</w:t>
      </w:r>
      <w:r w:rsidR="00D7347F">
        <w:t>xcursión</w:t>
      </w:r>
      <w:r w:rsidR="008F023A">
        <w:t xml:space="preserve"> visitando: el</w:t>
      </w:r>
      <w:r w:rsidR="00D7347F">
        <w:t xml:space="preserve"> </w:t>
      </w:r>
      <w:r w:rsidR="008F023A">
        <w:t>M</w:t>
      </w:r>
      <w:r w:rsidR="00D7347F">
        <w:t>inarete de Uzgen (</w:t>
      </w:r>
      <w:r w:rsidR="008F023A">
        <w:t xml:space="preserve">Siglo </w:t>
      </w:r>
      <w:r w:rsidR="00D7347F">
        <w:t xml:space="preserve">XII) y el </w:t>
      </w:r>
      <w:r w:rsidR="008F023A">
        <w:t>M</w:t>
      </w:r>
      <w:r w:rsidR="00D7347F">
        <w:t>ausoleo de los Kharakhanids (</w:t>
      </w:r>
      <w:r w:rsidR="008F023A">
        <w:t xml:space="preserve">Siglo </w:t>
      </w:r>
      <w:r w:rsidR="00D7347F">
        <w:t>X</w:t>
      </w:r>
      <w:r w:rsidR="008F023A">
        <w:t xml:space="preserve"> al </w:t>
      </w:r>
      <w:r w:rsidR="00D7347F">
        <w:t xml:space="preserve">XII). </w:t>
      </w:r>
      <w:r w:rsidR="008F023A">
        <w:t>Seguidamente continuaremos hacia</w:t>
      </w:r>
      <w:r w:rsidR="00D7347F">
        <w:t xml:space="preserve"> Osh.</w:t>
      </w:r>
      <w:r w:rsidR="008F023A">
        <w:t xml:space="preserve"> Alojamiento. </w:t>
      </w:r>
    </w:p>
    <w:p w:rsidR="00F34762" w:rsidRDefault="008F023A" w:rsidP="00E0077A">
      <w:r w:rsidRPr="00E0077A">
        <w:rPr>
          <w:b/>
          <w:bCs/>
        </w:rPr>
        <w:t>DÍA 0</w:t>
      </w:r>
      <w:r w:rsidR="00E0077A">
        <w:rPr>
          <w:b/>
          <w:bCs/>
        </w:rPr>
        <w:t>7</w:t>
      </w:r>
      <w:r w:rsidRPr="00E0077A">
        <w:rPr>
          <w:b/>
          <w:bCs/>
        </w:rPr>
        <w:t xml:space="preserve">. OSH – </w:t>
      </w:r>
      <w:r w:rsidR="00B82C93" w:rsidRPr="00E0077A">
        <w:rPr>
          <w:b/>
          <w:bCs/>
        </w:rPr>
        <w:t>BASE PICO LENIN:</w:t>
      </w:r>
      <w:r w:rsidR="00B82C93">
        <w:t xml:space="preserve"> </w:t>
      </w:r>
      <w:r w:rsidR="00E0077A">
        <w:t xml:space="preserve">Luego del desayuno realizaremos una excursión por Osh: la </w:t>
      </w:r>
      <w:r w:rsidR="00F34762">
        <w:t>montaña</w:t>
      </w:r>
      <w:r w:rsidR="00E0077A">
        <w:t xml:space="preserve"> de Sulaiman-Too</w:t>
      </w:r>
      <w:r w:rsidR="00F34762">
        <w:t>,</w:t>
      </w:r>
      <w:r w:rsidR="00E0077A">
        <w:t xml:space="preserve"> el </w:t>
      </w:r>
      <w:r w:rsidR="00F34762">
        <w:t>M</w:t>
      </w:r>
      <w:r w:rsidR="00E0077A">
        <w:t>useo</w:t>
      </w:r>
      <w:r w:rsidR="00F34762">
        <w:t xml:space="preserve"> y </w:t>
      </w:r>
      <w:r w:rsidR="00E0077A">
        <w:t xml:space="preserve">famoso </w:t>
      </w:r>
      <w:r w:rsidR="00F34762">
        <w:t>B</w:t>
      </w:r>
      <w:r w:rsidR="00E0077A">
        <w:t xml:space="preserve">azar de Osh. Luego saldremos al Campamento </w:t>
      </w:r>
      <w:r w:rsidR="00E0077A">
        <w:lastRenderedPageBreak/>
        <w:t>de Yurtas, ubicado a unos 3600 metros de altura</w:t>
      </w:r>
      <w:r w:rsidR="00F34762">
        <w:t>, en</w:t>
      </w:r>
      <w:r w:rsidR="00E0077A">
        <w:t xml:space="preserve"> la pradera Edelweiss al pie del Pico Lenin. Almuerzo</w:t>
      </w:r>
      <w:r w:rsidR="00F34762">
        <w:t xml:space="preserve"> tipo</w:t>
      </w:r>
      <w:r w:rsidR="00E0077A">
        <w:t xml:space="preserve"> lunch box </w:t>
      </w:r>
      <w:r w:rsidR="00F34762">
        <w:t xml:space="preserve">en </w:t>
      </w:r>
      <w:r w:rsidR="00E0077A">
        <w:t>el camino. Llegada al Campamento</w:t>
      </w:r>
      <w:r w:rsidR="00F34762">
        <w:t xml:space="preserve"> realizaremos un p</w:t>
      </w:r>
      <w:r w:rsidR="00E0077A">
        <w:t xml:space="preserve">aseo por la pradera Lukovaya. Cena y </w:t>
      </w:r>
      <w:r w:rsidR="00F34762">
        <w:t>alojamiento</w:t>
      </w:r>
      <w:r w:rsidR="00E0077A">
        <w:t xml:space="preserve"> en yurtas.</w:t>
      </w:r>
    </w:p>
    <w:p w:rsidR="00F34762" w:rsidRDefault="00F34762" w:rsidP="00E0077A">
      <w:r w:rsidRPr="00F34762">
        <w:rPr>
          <w:b/>
          <w:bCs/>
        </w:rPr>
        <w:t>DÍA 08. BASE PICO LENIN</w:t>
      </w:r>
      <w:r>
        <w:rPr>
          <w:b/>
          <w:bCs/>
        </w:rPr>
        <w:t xml:space="preserve">: </w:t>
      </w:r>
      <w:r w:rsidRPr="00F34762">
        <w:t xml:space="preserve">Desayuno. </w:t>
      </w:r>
      <w:r>
        <w:t>Por la mañana realizaremos una excursión por</w:t>
      </w:r>
      <w:r w:rsidRPr="00F34762">
        <w:t xml:space="preserve"> los lagos y el valle del río Achik- Tash. </w:t>
      </w:r>
      <w:r>
        <w:t xml:space="preserve">Disfrutaremos de un </w:t>
      </w:r>
      <w:r w:rsidRPr="00F34762">
        <w:t xml:space="preserve">tiempo para conocer la vida cotidiana y tradiciones de los nómadas de Kirguizistán.  Almuerzo y degustación del kumís. A la tarde </w:t>
      </w:r>
      <w:r>
        <w:t>podremos realizar una clase para aprender la</w:t>
      </w:r>
      <w:r w:rsidRPr="00F34762">
        <w:t xml:space="preserve"> preparación de</w:t>
      </w:r>
      <w:r>
        <w:t>l P</w:t>
      </w:r>
      <w:r w:rsidRPr="00F34762">
        <w:t>lov. Cena</w:t>
      </w:r>
      <w:r>
        <w:t xml:space="preserve"> y alojamiento en yurtas.</w:t>
      </w:r>
    </w:p>
    <w:p w:rsidR="00F34762" w:rsidRDefault="00F34762" w:rsidP="00E0077A">
      <w:pPr>
        <w:rPr>
          <w:b/>
          <w:bCs/>
        </w:rPr>
      </w:pPr>
      <w:r w:rsidRPr="00F34762">
        <w:rPr>
          <w:b/>
          <w:bCs/>
        </w:rPr>
        <w:t>DÍA 0</w:t>
      </w:r>
      <w:r>
        <w:rPr>
          <w:b/>
          <w:bCs/>
        </w:rPr>
        <w:t>9</w:t>
      </w:r>
      <w:r w:rsidRPr="00F34762">
        <w:rPr>
          <w:b/>
          <w:bCs/>
        </w:rPr>
        <w:t>. BASE PICO LENIN</w:t>
      </w:r>
      <w:r>
        <w:rPr>
          <w:b/>
          <w:bCs/>
        </w:rPr>
        <w:t xml:space="preserve"> – OSH: </w:t>
      </w:r>
      <w:r w:rsidRPr="00F34762">
        <w:t>Desayuno. Por la mañana regresaremos a la ciudad de Osh. Llegada y traslado al hotel. Alojamiento.</w:t>
      </w:r>
      <w:r>
        <w:rPr>
          <w:b/>
          <w:bCs/>
        </w:rPr>
        <w:t xml:space="preserve"> </w:t>
      </w:r>
    </w:p>
    <w:p w:rsidR="00F34762" w:rsidRPr="00F34762" w:rsidRDefault="00F34762" w:rsidP="00E0077A">
      <w:pPr>
        <w:rPr>
          <w:b/>
          <w:bCs/>
        </w:rPr>
      </w:pPr>
      <w:r>
        <w:rPr>
          <w:b/>
          <w:bCs/>
        </w:rPr>
        <w:t xml:space="preserve">DÍA 10. OSH: </w:t>
      </w:r>
      <w:r w:rsidRPr="005F02A3">
        <w:t>Desayuno.</w:t>
      </w:r>
      <w:r>
        <w:rPr>
          <w:b/>
          <w:bCs/>
        </w:rPr>
        <w:t xml:space="preserve"> </w:t>
      </w:r>
      <w:r w:rsidRPr="00F34762">
        <w:t>A la hora indicada nos trasladaremos hacia el aeropuerto para tomar el vuelo de salida. Fin de nuestros servicios.</w:t>
      </w:r>
      <w:r>
        <w:rPr>
          <w:b/>
          <w:bCs/>
        </w:rPr>
        <w:t xml:space="preserve"> </w:t>
      </w:r>
    </w:p>
    <w:p w:rsidR="00997363" w:rsidRPr="006A4DC9" w:rsidRDefault="00C973F5" w:rsidP="00E0077A">
      <w:r>
        <w:br/>
      </w:r>
      <w:r>
        <w:rPr>
          <w:rFonts w:ascii="Calibri" w:eastAsia="Calibri" w:hAnsi="Calibri" w:cs="Calibri"/>
          <w:b/>
          <w:color w:val="000000"/>
          <w:u w:val="single"/>
        </w:rPr>
        <w:br/>
      </w:r>
      <w:r w:rsidRPr="000C75FB">
        <w:rPr>
          <w:rFonts w:ascii="Calibri" w:eastAsia="Calibri" w:hAnsi="Calibri" w:cs="Calibri"/>
          <w:b/>
          <w:color w:val="000000"/>
          <w:u w:val="single"/>
        </w:rPr>
        <w:t>Este itinerario puede sufrir modificaciones en cuanto al orden de los servicios, no asi en su contenido.  </w:t>
      </w:r>
      <w:r w:rsidRPr="000C75FB">
        <w:rPr>
          <w:rFonts w:ascii="Calibri" w:eastAsia="Calibri" w:hAnsi="Calibri" w:cs="Calibri"/>
          <w:b/>
          <w:bCs/>
          <w:u w:val="single"/>
        </w:rPr>
        <w:br/>
      </w:r>
      <w:r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  <w:b/>
          <w:bCs/>
          <w:u w:val="single"/>
        </w:rPr>
        <w:br/>
      </w:r>
      <w:r w:rsidRPr="00CD591F">
        <w:rPr>
          <w:rFonts w:ascii="Calibri" w:eastAsia="Calibri" w:hAnsi="Calibri" w:cs="Calibri"/>
          <w:b/>
          <w:u w:val="single"/>
        </w:rPr>
        <w:t>Días de inicio</w:t>
      </w:r>
      <w:r>
        <w:rPr>
          <w:rFonts w:ascii="Calibri" w:hAnsi="Calibri" w:cs="Calibri"/>
          <w:b/>
          <w:u w:val="single"/>
        </w:rPr>
        <w:t xml:space="preserve"> del tour</w:t>
      </w:r>
      <w:r w:rsidRPr="00DA4936">
        <w:rPr>
          <w:rFonts w:ascii="Calibri" w:hAnsi="Calibri" w:cs="Calibri"/>
          <w:b/>
        </w:rPr>
        <w:t xml:space="preserve">: </w:t>
      </w:r>
      <w:r w:rsidR="00330947">
        <w:rPr>
          <w:rFonts w:ascii="Calibri" w:hAnsi="Calibri" w:cs="Calibri"/>
        </w:rPr>
        <w:t>lunes</w:t>
      </w:r>
      <w:r w:rsidR="00C00B13"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br/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 w:rsidRPr="00927AE9">
        <w:rPr>
          <w:rFonts w:ascii="Calibri" w:hAnsi="Calibri" w:cs="Calibri"/>
          <w:b/>
          <w:u w:val="single"/>
        </w:rPr>
        <w:t>20</w:t>
      </w:r>
      <w:r w:rsidR="005F02A3">
        <w:rPr>
          <w:rFonts w:ascii="Calibri" w:hAnsi="Calibri" w:cs="Calibri"/>
          <w:b/>
          <w:u w:val="single"/>
        </w:rPr>
        <w:t>20</w:t>
      </w:r>
      <w:r w:rsidRPr="00927AE9">
        <w:rPr>
          <w:rFonts w:ascii="Calibri" w:hAnsi="Calibri" w:cs="Calibri"/>
        </w:rPr>
        <w:br/>
        <w:t xml:space="preserve">JULIO: </w:t>
      </w:r>
      <w:r>
        <w:rPr>
          <w:rFonts w:ascii="Calibri" w:hAnsi="Calibri" w:cs="Calibri"/>
        </w:rPr>
        <w:t>1</w:t>
      </w:r>
      <w:r w:rsidR="005F02A3">
        <w:rPr>
          <w:rFonts w:ascii="Calibri" w:hAnsi="Calibri" w:cs="Calibri"/>
        </w:rPr>
        <w:t>3</w:t>
      </w:r>
      <w:r w:rsidRPr="00927AE9">
        <w:rPr>
          <w:rFonts w:ascii="Calibri" w:hAnsi="Calibri" w:cs="Calibri"/>
        </w:rPr>
        <w:t>.</w:t>
      </w:r>
      <w:r w:rsidRPr="00927AE9">
        <w:rPr>
          <w:rFonts w:ascii="Calibri" w:hAnsi="Calibri" w:cs="Calibri"/>
        </w:rPr>
        <w:br/>
        <w:t xml:space="preserve">AGOSTO: </w:t>
      </w:r>
      <w:r w:rsidR="005F02A3">
        <w:rPr>
          <w:rFonts w:ascii="Calibri" w:hAnsi="Calibri" w:cs="Calibri"/>
        </w:rPr>
        <w:t>10</w:t>
      </w:r>
      <w:r w:rsidR="00997363">
        <w:rPr>
          <w:rFonts w:ascii="Calibri" w:hAnsi="Calibri" w:cs="Calibri"/>
        </w:rPr>
        <w:br/>
      </w:r>
      <w:r w:rsidR="00997363">
        <w:rPr>
          <w:rFonts w:ascii="Calibri" w:hAnsi="Calibri" w:cs="Calibri"/>
        </w:rPr>
        <w:br/>
      </w:r>
      <w:r w:rsidR="00997363">
        <w:rPr>
          <w:rFonts w:ascii="Calibri" w:hAnsi="Calibri" w:cs="Calibri"/>
        </w:rPr>
        <w:br/>
      </w:r>
      <w:r w:rsidR="00997363" w:rsidRPr="007E2D39">
        <w:rPr>
          <w:b/>
          <w:u w:val="single"/>
        </w:rPr>
        <w:t>El programa incluye</w:t>
      </w:r>
      <w:r w:rsidR="00997363">
        <w:rPr>
          <w:b/>
        </w:rPr>
        <w:t>:</w:t>
      </w:r>
      <w:r w:rsidR="00997363">
        <w:rPr>
          <w:b/>
        </w:rPr>
        <w:br/>
      </w:r>
      <w:r w:rsidR="00997363" w:rsidRPr="00927AE9">
        <w:t>-0</w:t>
      </w:r>
      <w:r w:rsidR="006A4DC9">
        <w:t>1</w:t>
      </w:r>
      <w:r w:rsidR="00997363" w:rsidRPr="00927AE9">
        <w:t xml:space="preserve"> noche de alojamiento en </w:t>
      </w:r>
      <w:r w:rsidR="00997363">
        <w:t>Bishkek</w:t>
      </w:r>
      <w:r w:rsidR="00997363" w:rsidRPr="00927AE9">
        <w:t>, con desayuno.</w:t>
      </w:r>
      <w:r w:rsidR="00997363" w:rsidRPr="00927AE9">
        <w:br/>
        <w:t>-0</w:t>
      </w:r>
      <w:r w:rsidR="006A4DC9">
        <w:t>1</w:t>
      </w:r>
      <w:r w:rsidR="00997363" w:rsidRPr="00927AE9">
        <w:t xml:space="preserve"> noche de alojamien</w:t>
      </w:r>
      <w:r w:rsidR="00997363">
        <w:t>to en Cholpon Ata, con desayuno.</w:t>
      </w:r>
      <w:r w:rsidR="006A4DC9">
        <w:br/>
        <w:t xml:space="preserve">-01 noche de alojamiento en </w:t>
      </w:r>
      <w:r w:rsidR="006A4DC9" w:rsidRPr="006A4DC9">
        <w:t>Karakol</w:t>
      </w:r>
      <w:r w:rsidR="006A4DC9">
        <w:t xml:space="preserve">, con desayuno. </w:t>
      </w:r>
      <w:r w:rsidR="006A4DC9">
        <w:br/>
        <w:t xml:space="preserve">-01 noche de alojamiento en </w:t>
      </w:r>
      <w:r w:rsidR="006A4DC9" w:rsidRPr="006A4DC9">
        <w:t>Lago Son-Kol</w:t>
      </w:r>
      <w:r w:rsidR="006A4DC9">
        <w:t xml:space="preserve">, con desayuno. </w:t>
      </w:r>
      <w:r w:rsidR="006A4DC9">
        <w:br/>
        <w:t xml:space="preserve">-01 noche de alojamiento en </w:t>
      </w:r>
      <w:r w:rsidR="006A4DC9" w:rsidRPr="006A4DC9">
        <w:t>Kazarman</w:t>
      </w:r>
      <w:r w:rsidR="006A4DC9">
        <w:t>, con desayuno.</w:t>
      </w:r>
      <w:r w:rsidR="006A4DC9">
        <w:br/>
        <w:t>-02 noches de alojamiento en Osh, con desayuno.</w:t>
      </w:r>
      <w:r w:rsidR="006A4DC9">
        <w:br/>
        <w:t xml:space="preserve">-02 noches de alojamiento en la Base del Pico Lenin, con desayuno. </w:t>
      </w:r>
      <w:r w:rsidR="00997363">
        <w:br/>
        <w:t>-</w:t>
      </w:r>
      <w:r w:rsidR="00330947">
        <w:t xml:space="preserve">Comidas mencionadas en el itinerario. </w:t>
      </w:r>
      <w:r w:rsidR="00330947" w:rsidRPr="00330947">
        <w:rPr>
          <w:rFonts w:cstheme="minorHAnsi"/>
        </w:rPr>
        <w:br/>
        <w:t xml:space="preserve">-Permisos </w:t>
      </w:r>
      <w:r w:rsidR="00330947" w:rsidRPr="00330947">
        <w:rPr>
          <w:rFonts w:cstheme="minorHAnsi"/>
          <w:lang w:val="es-ES_tradnl"/>
        </w:rPr>
        <w:t>para</w:t>
      </w:r>
      <w:r w:rsidR="00330947" w:rsidRPr="00330947">
        <w:rPr>
          <w:rFonts w:cstheme="minorHAnsi"/>
        </w:rPr>
        <w:t xml:space="preserve"> </w:t>
      </w:r>
      <w:r w:rsidR="00330947" w:rsidRPr="00330947">
        <w:rPr>
          <w:rFonts w:cstheme="minorHAnsi"/>
          <w:lang w:val="es-ES_tradnl"/>
        </w:rPr>
        <w:t>visitar</w:t>
      </w:r>
      <w:r w:rsidR="00330947" w:rsidRPr="00330947">
        <w:rPr>
          <w:rFonts w:cstheme="minorHAnsi"/>
        </w:rPr>
        <w:t xml:space="preserve"> </w:t>
      </w:r>
      <w:r w:rsidR="00330947" w:rsidRPr="00330947">
        <w:rPr>
          <w:rFonts w:cstheme="minorHAnsi"/>
          <w:lang w:val="es-ES_tradnl"/>
        </w:rPr>
        <w:t>las</w:t>
      </w:r>
      <w:r w:rsidR="00330947" w:rsidRPr="00330947">
        <w:rPr>
          <w:rFonts w:cstheme="minorHAnsi"/>
        </w:rPr>
        <w:t xml:space="preserve"> </w:t>
      </w:r>
      <w:r w:rsidR="00330947" w:rsidRPr="00330947">
        <w:rPr>
          <w:rFonts w:cstheme="minorHAnsi"/>
          <w:lang w:val="es-ES_tradnl"/>
        </w:rPr>
        <w:t>zonas</w:t>
      </w:r>
      <w:r w:rsidR="00330947" w:rsidRPr="00330947">
        <w:rPr>
          <w:rFonts w:cstheme="minorHAnsi"/>
        </w:rPr>
        <w:t xml:space="preserve"> </w:t>
      </w:r>
      <w:r w:rsidR="00330947" w:rsidRPr="00330947">
        <w:rPr>
          <w:rFonts w:cstheme="minorHAnsi"/>
          <w:lang w:val="es-ES_tradnl"/>
        </w:rPr>
        <w:t>naturales</w:t>
      </w:r>
      <w:r w:rsidR="00330947" w:rsidRPr="00330947">
        <w:rPr>
          <w:rFonts w:cstheme="minorHAnsi"/>
        </w:rPr>
        <w:t xml:space="preserve"> </w:t>
      </w:r>
      <w:r w:rsidR="00330947" w:rsidRPr="00330947">
        <w:rPr>
          <w:rFonts w:cstheme="minorHAnsi"/>
          <w:lang w:val="es-ES_tradnl"/>
        </w:rPr>
        <w:t>protegidas y las zonas fronterizas</w:t>
      </w:r>
      <w:r w:rsidR="00997363" w:rsidRPr="00330947">
        <w:rPr>
          <w:rFonts w:cstheme="minorHAnsi"/>
        </w:rPr>
        <w:br/>
      </w:r>
      <w:r w:rsidR="00997363">
        <w:t>-Visitas y excursiones, según itinerario con guía</w:t>
      </w:r>
      <w:r w:rsidR="006A4DC9">
        <w:t xml:space="preserve">. </w:t>
      </w:r>
      <w:r w:rsidR="00997363">
        <w:br/>
        <w:t xml:space="preserve">-Todos los traslados, según itinerario. </w:t>
      </w:r>
      <w:r w:rsidR="00997363">
        <w:br/>
      </w:r>
      <w:r w:rsidR="00997363">
        <w:br/>
      </w:r>
      <w:r w:rsidR="00997363">
        <w:br/>
      </w:r>
      <w:r w:rsidR="00997363" w:rsidRPr="000C75FB">
        <w:rPr>
          <w:rFonts w:ascii="Calibri" w:eastAsia="Calibri" w:hAnsi="Calibri" w:cs="Calibri"/>
          <w:b/>
          <w:u w:val="single"/>
        </w:rPr>
        <w:t>El programa no incluye:</w:t>
      </w:r>
      <w:r w:rsidR="00C1179A">
        <w:rPr>
          <w:rFonts w:ascii="Calibri" w:eastAsia="Calibri" w:hAnsi="Calibri" w:cs="Calibri"/>
          <w:b/>
          <w:u w:val="single"/>
        </w:rPr>
        <w:br/>
      </w:r>
      <w:r w:rsidR="00C1179A">
        <w:rPr>
          <w:bCs/>
        </w:rPr>
        <w:t>-Impuesto PAIS.</w:t>
      </w:r>
      <w:bookmarkStart w:id="1" w:name="_GoBack"/>
      <w:bookmarkEnd w:id="1"/>
      <w:r w:rsidR="00997363">
        <w:rPr>
          <w:rFonts w:ascii="Calibri" w:hAnsi="Calibri" w:cs="Calibri"/>
          <w:b/>
          <w:u w:val="single"/>
        </w:rPr>
        <w:br/>
      </w:r>
      <w:r w:rsidR="00997363" w:rsidRPr="000C75FB">
        <w:rPr>
          <w:rFonts w:ascii="Calibri" w:eastAsia="Calibri" w:hAnsi="Calibri" w:cs="Calibri"/>
        </w:rPr>
        <w:lastRenderedPageBreak/>
        <w:t>-Vuelos internacionales.</w:t>
      </w:r>
      <w:r w:rsidR="00125573">
        <w:rPr>
          <w:rFonts w:ascii="Calibri" w:eastAsia="Calibri" w:hAnsi="Calibri" w:cs="Calibri"/>
        </w:rPr>
        <w:br/>
        <w:t xml:space="preserve">-Visa. </w:t>
      </w:r>
      <w:r w:rsidR="00997363">
        <w:rPr>
          <w:rFonts w:ascii="Calibri" w:eastAsia="Calibri" w:hAnsi="Calibri" w:cs="Calibri"/>
        </w:rPr>
        <w:br/>
      </w:r>
      <w:r w:rsidR="00997363" w:rsidRPr="000C75FB">
        <w:rPr>
          <w:rFonts w:ascii="Calibri" w:eastAsia="Calibri" w:hAnsi="Calibri" w:cs="Calibri"/>
        </w:rPr>
        <w:t>-Cualquier otro servicio que no se especifique como incluido.</w:t>
      </w:r>
      <w:r w:rsidR="00125573">
        <w:rPr>
          <w:rFonts w:ascii="Calibri" w:hAnsi="Calibri" w:cs="Calibri"/>
        </w:rPr>
        <w:br/>
      </w:r>
      <w:r w:rsidR="00125573">
        <w:rPr>
          <w:rFonts w:ascii="Calibri" w:hAnsi="Calibri" w:cs="Calibri"/>
        </w:rPr>
        <w:br/>
      </w:r>
      <w:r w:rsidR="00125573">
        <w:rPr>
          <w:rFonts w:ascii="Calibri" w:hAnsi="Calibri" w:cs="Calibri"/>
        </w:rPr>
        <w:br/>
      </w:r>
      <w:r w:rsidR="00997363" w:rsidRPr="00330947">
        <w:rPr>
          <w:rFonts w:ascii="Calibri" w:hAnsi="Calibri" w:cs="Calibri"/>
          <w:b/>
          <w:u w:val="single"/>
        </w:rPr>
        <w:t>Hoteles del tour</w:t>
      </w:r>
      <w:r w:rsidR="00330947">
        <w:rPr>
          <w:rFonts w:ascii="Calibri" w:hAnsi="Calibri" w:cs="Calibri"/>
          <w:b/>
          <w:u w:val="single"/>
        </w:rPr>
        <w:t xml:space="preserve"> en categoría boutique</w:t>
      </w:r>
      <w:r w:rsidR="00997363" w:rsidRPr="00330947">
        <w:rPr>
          <w:rFonts w:ascii="Calibri" w:hAnsi="Calibri" w:cs="Calibri"/>
          <w:b/>
          <w:u w:val="single"/>
        </w:rPr>
        <w:t>:</w:t>
      </w:r>
      <w:r w:rsidR="00997363" w:rsidRPr="00330947">
        <w:rPr>
          <w:rFonts w:ascii="Calibri" w:hAnsi="Calibri" w:cs="Calibri"/>
          <w:b/>
          <w:u w:val="single"/>
        </w:rPr>
        <w:br/>
      </w:r>
      <w:r w:rsidR="00997363" w:rsidRPr="00330947">
        <w:rPr>
          <w:rFonts w:ascii="Calibri" w:hAnsi="Calibri" w:cs="Calibri"/>
        </w:rPr>
        <w:t>BISHKEK: Shah Palace / Garden</w:t>
      </w:r>
      <w:r w:rsidR="00330947">
        <w:rPr>
          <w:rFonts w:ascii="Calibri" w:hAnsi="Calibri" w:cs="Calibri"/>
        </w:rPr>
        <w:t>.</w:t>
      </w:r>
      <w:r w:rsidR="00997363" w:rsidRPr="00330947">
        <w:rPr>
          <w:rFonts w:ascii="Calibri" w:hAnsi="Calibri" w:cs="Calibri"/>
        </w:rPr>
        <w:br/>
        <w:t>CHOLPON ATA: Kapriz / Tri Koroni</w:t>
      </w:r>
      <w:r w:rsidR="00330947" w:rsidRPr="00330947">
        <w:rPr>
          <w:rFonts w:ascii="Calibri" w:hAnsi="Calibri" w:cs="Calibri"/>
        </w:rPr>
        <w:t>.</w:t>
      </w:r>
      <w:r w:rsidR="00330947" w:rsidRPr="00330947">
        <w:rPr>
          <w:rFonts w:ascii="Calibri" w:hAnsi="Calibri" w:cs="Calibri"/>
        </w:rPr>
        <w:br/>
        <w:t>KARAKOL</w:t>
      </w:r>
      <w:r w:rsidR="00330947">
        <w:rPr>
          <w:rFonts w:ascii="Calibri" w:hAnsi="Calibri" w:cs="Calibri"/>
        </w:rPr>
        <w:t xml:space="preserve">: </w:t>
      </w:r>
      <w:r w:rsidR="00330947" w:rsidRPr="00330947">
        <w:rPr>
          <w:rFonts w:ascii="Calibri" w:hAnsi="Calibri" w:cs="Calibri"/>
        </w:rPr>
        <w:t>Green Yard</w:t>
      </w:r>
      <w:r w:rsidR="00330947">
        <w:rPr>
          <w:rFonts w:ascii="Calibri" w:hAnsi="Calibri" w:cs="Calibri"/>
        </w:rPr>
        <w:t>.</w:t>
      </w:r>
      <w:r w:rsidR="00330947">
        <w:rPr>
          <w:rFonts w:ascii="Calibri" w:hAnsi="Calibri" w:cs="Calibri"/>
        </w:rPr>
        <w:br/>
        <w:t>LAGO SON-KUL: Yurtas.</w:t>
      </w:r>
      <w:r w:rsidR="00330947">
        <w:rPr>
          <w:rFonts w:ascii="Calibri" w:hAnsi="Calibri" w:cs="Calibri"/>
        </w:rPr>
        <w:br/>
        <w:t>KAZARMAN: casa de huéspedes.</w:t>
      </w:r>
      <w:r w:rsidR="00330947">
        <w:rPr>
          <w:rFonts w:ascii="Calibri" w:hAnsi="Calibri" w:cs="Calibri"/>
        </w:rPr>
        <w:br/>
        <w:t>OSH:</w:t>
      </w:r>
      <w:r w:rsidR="00330947" w:rsidRPr="00330947">
        <w:t xml:space="preserve"> </w:t>
      </w:r>
      <w:r w:rsidR="00330947" w:rsidRPr="00330947">
        <w:rPr>
          <w:rFonts w:ascii="Calibri" w:hAnsi="Calibri" w:cs="Calibri"/>
        </w:rPr>
        <w:t>Sunrise</w:t>
      </w:r>
      <w:r w:rsidR="00330947">
        <w:rPr>
          <w:rFonts w:ascii="Calibri" w:hAnsi="Calibri" w:cs="Calibri"/>
        </w:rPr>
        <w:t>.</w:t>
      </w:r>
      <w:r w:rsidR="00330947">
        <w:rPr>
          <w:rFonts w:ascii="Calibri" w:hAnsi="Calibri" w:cs="Calibri"/>
        </w:rPr>
        <w:br/>
        <w:t>BASE PICO LENIN. Yurtas.</w:t>
      </w:r>
      <w:r w:rsidR="00997363" w:rsidRPr="00330947">
        <w:rPr>
          <w:rFonts w:ascii="Calibri" w:hAnsi="Calibri" w:cs="Calibri"/>
        </w:rPr>
        <w:br/>
      </w:r>
      <w:r w:rsidR="00997363" w:rsidRPr="007E2D39">
        <w:rPr>
          <w:rFonts w:ascii="Calibri" w:hAnsi="Calibri" w:cs="Calibri"/>
          <w:b/>
        </w:rPr>
        <w:t>*Hoteles previstos o similares.</w:t>
      </w:r>
      <w:r w:rsidR="00997363">
        <w:rPr>
          <w:rFonts w:ascii="Calibri" w:hAnsi="Calibri" w:cs="Calibri"/>
          <w:b/>
        </w:rPr>
        <w:br/>
      </w:r>
    </w:p>
    <w:p w:rsidR="000D5892" w:rsidRDefault="00125573">
      <w:pPr>
        <w:rPr>
          <w:rFonts w:ascii="Calibri" w:hAnsi="Calibri" w:cs="Calibri"/>
          <w:b/>
        </w:rPr>
      </w:pPr>
      <w:r w:rsidRPr="000C75FB">
        <w:rPr>
          <w:rFonts w:ascii="Calibri" w:eastAsia="Calibri" w:hAnsi="Calibri" w:cs="Calibri"/>
          <w:b/>
        </w:rPr>
        <w:t>TARIFA PP BASE DBL:</w:t>
      </w:r>
      <w:r>
        <w:rPr>
          <w:rFonts w:ascii="Calibri" w:eastAsia="Calibri" w:hAnsi="Calibri" w:cs="Calibri"/>
          <w:b/>
        </w:rPr>
        <w:t xml:space="preserve"> </w:t>
      </w:r>
      <w:r w:rsidR="00EA7391">
        <w:rPr>
          <w:rFonts w:ascii="Calibri" w:eastAsia="Calibri" w:hAnsi="Calibri" w:cs="Calibri"/>
          <w:b/>
        </w:rPr>
        <w:t>1474</w:t>
      </w:r>
      <w:r>
        <w:rPr>
          <w:rFonts w:ascii="Calibri" w:eastAsia="Calibri" w:hAnsi="Calibri" w:cs="Calibri"/>
          <w:b/>
        </w:rPr>
        <w:t xml:space="preserve"> </w:t>
      </w:r>
      <w:r w:rsidRPr="000C75FB">
        <w:rPr>
          <w:rFonts w:ascii="Calibri" w:eastAsia="Calibri" w:hAnsi="Calibri" w:cs="Calibri"/>
          <w:b/>
        </w:rPr>
        <w:t>Usd.-</w:t>
      </w:r>
      <w:r w:rsidRPr="000C75FB">
        <w:rPr>
          <w:rFonts w:ascii="Calibri" w:eastAsia="Calibri" w:hAnsi="Calibri" w:cs="Calibri"/>
          <w:b/>
        </w:rPr>
        <w:br/>
        <w:t xml:space="preserve">SUPL. SGL: </w:t>
      </w:r>
      <w:r w:rsidR="00EA7391">
        <w:rPr>
          <w:rFonts w:ascii="Calibri" w:hAnsi="Calibri" w:cs="Calibri"/>
          <w:b/>
        </w:rPr>
        <w:t>221</w:t>
      </w:r>
      <w:r>
        <w:rPr>
          <w:rFonts w:ascii="Calibri" w:eastAsia="Calibri" w:hAnsi="Calibri" w:cs="Calibri"/>
          <w:b/>
        </w:rPr>
        <w:t xml:space="preserve"> </w:t>
      </w:r>
      <w:r w:rsidRPr="000C75FB">
        <w:rPr>
          <w:rFonts w:ascii="Calibri" w:eastAsia="Calibri" w:hAnsi="Calibri" w:cs="Calibri"/>
          <w:b/>
        </w:rPr>
        <w:t>Usd.-</w:t>
      </w:r>
      <w:r>
        <w:rPr>
          <w:rFonts w:ascii="Calibri" w:hAnsi="Calibri" w:cs="Calibri"/>
          <w:b/>
        </w:rPr>
        <w:br/>
      </w:r>
      <w:r w:rsidRPr="000C75FB">
        <w:rPr>
          <w:rFonts w:ascii="Calibri" w:eastAsia="Calibri" w:hAnsi="Calibri" w:cs="Calibri"/>
          <w:b/>
        </w:rPr>
        <w:t>(No incluye: IVA 3% aprox. / 20 Usd Gastos. Rva / Gastos admin. 1.2%)</w:t>
      </w:r>
      <w:r>
        <w:rPr>
          <w:rFonts w:ascii="Calibri" w:hAnsi="Calibri" w:cs="Calibri"/>
          <w:b/>
        </w:rPr>
        <w:br/>
        <w:t>---------------------------</w:t>
      </w:r>
      <w:r>
        <w:rPr>
          <w:rFonts w:ascii="Calibri" w:hAnsi="Calibri" w:cs="Calibri"/>
          <w:b/>
        </w:rPr>
        <w:br/>
        <w:t>Validez: Salidas</w:t>
      </w:r>
      <w:r w:rsidR="00EA7391">
        <w:rPr>
          <w:rFonts w:ascii="Calibri" w:hAnsi="Calibri" w:cs="Calibri"/>
          <w:b/>
        </w:rPr>
        <w:t xml:space="preserve"> 2020</w:t>
      </w:r>
      <w:r>
        <w:rPr>
          <w:rFonts w:ascii="Calibri" w:hAnsi="Calibri" w:cs="Calibri"/>
          <w:b/>
        </w:rPr>
        <w:t>.</w:t>
      </w:r>
    </w:p>
    <w:p w:rsidR="000D5892" w:rsidRDefault="000D5892">
      <w:pPr>
        <w:rPr>
          <w:rFonts w:ascii="Calibri" w:hAnsi="Calibri" w:cs="Calibri"/>
          <w:b/>
        </w:rPr>
      </w:pPr>
    </w:p>
    <w:p w:rsidR="00997363" w:rsidRDefault="000D5892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El </w:t>
      </w:r>
      <w:r w:rsidRPr="000D5892">
        <w:rPr>
          <w:rFonts w:ascii="Calibri" w:hAnsi="Calibri" w:cs="Calibri"/>
          <w:bCs/>
        </w:rPr>
        <w:t>programa incluye alojamiento en pequeños y acogedores hoteles boutique decorados al estilo nacional. Recomendamos este tipo de alojamiento, ya que en Kirguistán es absolutamente original: combina la comodidad moderna en todos los detalles y la cultura única de hospitalidad en un ambiente hogareño. Hoteles de este nivel se caracterizan por una cálida bienvenida, atento servicio al cliente que le permiten a uno familiarizarse con la cultura nacional.</w:t>
      </w:r>
      <w:r w:rsidR="00125573">
        <w:rPr>
          <w:rFonts w:ascii="Calibri" w:hAnsi="Calibri" w:cs="Calibri"/>
          <w:b/>
        </w:rPr>
        <w:br/>
      </w:r>
      <w:r w:rsidR="00125573">
        <w:rPr>
          <w:rFonts w:ascii="Calibri" w:hAnsi="Calibri" w:cs="Calibri"/>
          <w:b/>
        </w:rPr>
        <w:br/>
      </w:r>
      <w:r w:rsidR="00125573">
        <w:rPr>
          <w:rFonts w:ascii="Calibri" w:hAnsi="Calibri" w:cs="Calibri"/>
          <w:b/>
        </w:rPr>
        <w:br/>
      </w:r>
      <w:r w:rsidR="00125573" w:rsidRPr="000C75FB">
        <w:rPr>
          <w:rFonts w:ascii="Calibri" w:hAnsi="Calibri" w:cs="Calibri"/>
          <w:b/>
          <w:u w:val="single"/>
        </w:rPr>
        <w:t>Tarifas sujetas a reconfirmación y disponibilidad al momento de la rsva. Las mismas pueden variar sin previo aviso.</w:t>
      </w:r>
    </w:p>
    <w:p w:rsidR="00DE3C96" w:rsidRPr="00DE3C96" w:rsidRDefault="00C973F5">
      <w:r w:rsidRPr="00927AE9">
        <w:rPr>
          <w:rFonts w:ascii="Calibri" w:hAnsi="Calibri" w:cs="Calibri"/>
        </w:rPr>
        <w:br/>
      </w:r>
    </w:p>
    <w:sectPr w:rsidR="00DE3C96" w:rsidRPr="00DE3C96" w:rsidSect="00F83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F6"/>
    <w:rsid w:val="0002421D"/>
    <w:rsid w:val="000D5892"/>
    <w:rsid w:val="00125573"/>
    <w:rsid w:val="002B5087"/>
    <w:rsid w:val="00330947"/>
    <w:rsid w:val="00412900"/>
    <w:rsid w:val="004A6480"/>
    <w:rsid w:val="005F02A3"/>
    <w:rsid w:val="006A4DC9"/>
    <w:rsid w:val="007C3C4E"/>
    <w:rsid w:val="008E18AD"/>
    <w:rsid w:val="008F023A"/>
    <w:rsid w:val="00997363"/>
    <w:rsid w:val="00B50DA5"/>
    <w:rsid w:val="00B82C93"/>
    <w:rsid w:val="00C00B13"/>
    <w:rsid w:val="00C1179A"/>
    <w:rsid w:val="00C973F5"/>
    <w:rsid w:val="00CB7196"/>
    <w:rsid w:val="00D23BF6"/>
    <w:rsid w:val="00D7347F"/>
    <w:rsid w:val="00DE3C96"/>
    <w:rsid w:val="00E0077A"/>
    <w:rsid w:val="00EA7391"/>
    <w:rsid w:val="00F34762"/>
    <w:rsid w:val="00F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8FFE"/>
  <w15:docId w15:val="{36891F16-FF07-4066-AF39-259063EC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Natalia Korman</cp:lastModifiedBy>
  <cp:revision>5</cp:revision>
  <dcterms:created xsi:type="dcterms:W3CDTF">2019-11-07T19:59:00Z</dcterms:created>
  <dcterms:modified xsi:type="dcterms:W3CDTF">2020-02-03T19:08:00Z</dcterms:modified>
</cp:coreProperties>
</file>