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1E" w:rsidRDefault="00AA162B" w:rsidP="00895D1E">
      <w:pPr>
        <w:jc w:val="center"/>
        <w:rPr>
          <w:b/>
        </w:rPr>
      </w:pPr>
      <w:r>
        <w:rPr>
          <w:rFonts w:ascii="Baskerville Old Face" w:hAnsi="Baskerville Old Face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-414020</wp:posOffset>
            </wp:positionV>
            <wp:extent cx="5400675" cy="1771650"/>
            <wp:effectExtent l="19050" t="0" r="9525" b="0"/>
            <wp:wrapTight wrapText="bothSides">
              <wp:wrapPolygon edited="0">
                <wp:start x="-76" y="0"/>
                <wp:lineTo x="-76" y="21368"/>
                <wp:lineTo x="21638" y="21368"/>
                <wp:lineTo x="21638" y="0"/>
                <wp:lineTo x="-76" y="0"/>
              </wp:wrapPolygon>
            </wp:wrapTight>
            <wp:docPr id="1" name="Imagen 1" descr="C:\Users\Matias\Desktop\BANNERS NUEVOS\banner medio or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as\Desktop\BANNERS NUEVOS\banner medio orien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2F6">
        <w:rPr>
          <w:rFonts w:ascii="Baskerville Old Face" w:hAnsi="Baskerville Old Face"/>
          <w:b/>
          <w:sz w:val="28"/>
          <w:szCs w:val="28"/>
        </w:rPr>
        <w:br/>
      </w:r>
      <w:r w:rsidR="00895D1E" w:rsidRPr="00895D1E">
        <w:rPr>
          <w:rFonts w:ascii="Baskerville Old Face" w:hAnsi="Baskerville Old Face"/>
          <w:b/>
          <w:sz w:val="28"/>
          <w:szCs w:val="28"/>
        </w:rPr>
        <w:t>GANESHA: SUR DE LA INDIA</w:t>
      </w:r>
    </w:p>
    <w:p w:rsidR="00B16490" w:rsidRDefault="00E43CD3" w:rsidP="0034278D">
      <w:pPr>
        <w:spacing w:after="0" w:line="240" w:lineRule="auto"/>
        <w:jc w:val="both"/>
      </w:pPr>
      <w:r w:rsidRPr="00E43CD3">
        <w:rPr>
          <w:b/>
        </w:rPr>
        <w:t>DÍA 01. COCHIN:</w:t>
      </w:r>
      <w:r>
        <w:t xml:space="preserve"> Al llegar al aeropuerto de Cochin, recepción y traslado al hotel. Alojamiento en hotel.</w:t>
      </w:r>
      <w:r w:rsidR="0034278D">
        <w:tab/>
      </w:r>
      <w:r>
        <w:br/>
      </w:r>
      <w:r>
        <w:br/>
      </w:r>
      <w:r w:rsidRPr="00E43CD3">
        <w:rPr>
          <w:b/>
        </w:rPr>
        <w:t>DÍA 02. COCHIN:</w:t>
      </w:r>
      <w:r w:rsidRPr="00E43CD3">
        <w:t xml:space="preserve"> Desayuno. Por la mañana visitaremos la ciudad de Cochín, iremos a la iglesia de San Francisco construida en el año 1503, es la primera iglesia erigida por los europeos en la India. Vasco de Gama murió en Chochín en 1524 y sus restos permanecieron enterrados en la Iglesia durante catorce años hasta su traslado a Lisboa, aún puede verse la lápida en el lado sur de la iglesia. Luego iremos a conocer la imponente Catedral de Santa Cruz, que data del </w:t>
      </w:r>
      <w:proofErr w:type="gramStart"/>
      <w:r w:rsidRPr="00E43CD3">
        <w:t>año  1902</w:t>
      </w:r>
      <w:proofErr w:type="gramEnd"/>
      <w:r w:rsidRPr="00E43CD3">
        <w:t xml:space="preserve"> y visitaremos las famosas redes de pescar de estilo chino, el Palacio de Mattancherry, la Sinagoga Pardesi y el Barrio Judío. Al atardecer, asistiremos a un espectáculo de Kathakali: el arte teatral tradicional de Kerala.  Alojamiento.</w:t>
      </w:r>
      <w:r w:rsidR="0034278D">
        <w:tab/>
      </w:r>
    </w:p>
    <w:p w:rsidR="00B16490" w:rsidRDefault="00B16490" w:rsidP="0034278D">
      <w:pPr>
        <w:spacing w:after="0" w:line="240" w:lineRule="auto"/>
        <w:jc w:val="both"/>
      </w:pPr>
      <w:r>
        <w:br/>
      </w:r>
      <w:r w:rsidR="00E43CD3" w:rsidRPr="00CB47A9">
        <w:rPr>
          <w:b/>
        </w:rPr>
        <w:t>DÍA 03. COCHIN – MUNNAR:</w:t>
      </w:r>
      <w:r w:rsidR="00E43CD3" w:rsidRPr="00E43CD3">
        <w:t xml:space="preserve"> </w:t>
      </w:r>
      <w:r w:rsidR="00E43CD3">
        <w:t xml:space="preserve">Desayuno. </w:t>
      </w:r>
      <w:r w:rsidR="00E43CD3" w:rsidRPr="00E43CD3">
        <w:t>Por la mañana s</w:t>
      </w:r>
      <w:r w:rsidR="00E43CD3">
        <w:t>aldremos</w:t>
      </w:r>
      <w:r w:rsidR="00E43CD3" w:rsidRPr="00E43CD3">
        <w:t xml:space="preserve"> por carretera a Munnar. Al llegar </w:t>
      </w:r>
      <w:r w:rsidR="00E43CD3">
        <w:t xml:space="preserve">nos </w:t>
      </w:r>
      <w:r w:rsidR="00E43CD3" w:rsidRPr="00E43CD3">
        <w:t>traslad</w:t>
      </w:r>
      <w:r w:rsidR="00E43CD3">
        <w:t>aremos</w:t>
      </w:r>
      <w:r w:rsidR="00E43CD3" w:rsidRPr="00E43CD3">
        <w:t xml:space="preserve"> al hotel. Luego visitaremos Pothanmedu, con una excelente vista de las plantaciones, Pallivasal. Después </w:t>
      </w:r>
      <w:r w:rsidR="00E43CD3">
        <w:t>conoceremos</w:t>
      </w:r>
      <w:r w:rsidR="00E43CD3" w:rsidRPr="00E43CD3">
        <w:t xml:space="preserve"> una de las principales</w:t>
      </w:r>
      <w:r w:rsidR="00E43CD3">
        <w:t xml:space="preserve"> </w:t>
      </w:r>
      <w:r w:rsidR="00E43CD3" w:rsidRPr="00E43CD3">
        <w:t>atracciones de Munnar: Nyayamakad, donde veremos las maravillosas cascadas de 1700 metros de altura</w:t>
      </w:r>
      <w:r w:rsidR="00AE41F4">
        <w:t xml:space="preserve"> sobre el nivel del mar</w:t>
      </w:r>
      <w:r w:rsidR="00E43CD3" w:rsidRPr="00E43CD3">
        <w:t>. Una vez en la estación superior, tendremos una espectacular vista p</w:t>
      </w:r>
      <w:r w:rsidR="00E43CD3">
        <w:t>anorámica de Kodaikanal. Luego recorreremos</w:t>
      </w:r>
      <w:r w:rsidR="00E43CD3" w:rsidRPr="00E43CD3">
        <w:t xml:space="preserve"> Eravikulam </w:t>
      </w:r>
      <w:r w:rsidR="00CB47A9">
        <w:t>–</w:t>
      </w:r>
      <w:r w:rsidR="00E43CD3" w:rsidRPr="00E43CD3">
        <w:t xml:space="preserve"> Rajamalai</w:t>
      </w:r>
      <w:r w:rsidR="00CB47A9">
        <w:t>, un</w:t>
      </w:r>
      <w:r w:rsidR="00E43CD3" w:rsidRPr="00E43CD3">
        <w:t xml:space="preserve"> santuario de vida salvaje</w:t>
      </w:r>
      <w:r w:rsidR="00CB47A9">
        <w:t xml:space="preserve"> y Mudapetty. </w:t>
      </w:r>
      <w:r w:rsidR="00E43CD3" w:rsidRPr="00E43CD3">
        <w:t>Regreso al hotel. Alojamiento.</w:t>
      </w:r>
      <w:r w:rsidR="0034278D">
        <w:tab/>
      </w:r>
    </w:p>
    <w:p w:rsidR="00B16490" w:rsidRDefault="00B16490" w:rsidP="0034278D">
      <w:pPr>
        <w:spacing w:after="0" w:line="240" w:lineRule="auto"/>
        <w:jc w:val="both"/>
      </w:pPr>
    </w:p>
    <w:p w:rsidR="00CB47A9" w:rsidRPr="00CB47A9" w:rsidRDefault="00CB47A9" w:rsidP="0034278D">
      <w:pPr>
        <w:spacing w:after="0" w:line="240" w:lineRule="auto"/>
        <w:jc w:val="both"/>
      </w:pPr>
      <w:r w:rsidRPr="00CB47A9">
        <w:rPr>
          <w:b/>
        </w:rPr>
        <w:t>DÍA 04. MUNNAR – PERIYAR:</w:t>
      </w:r>
      <w:r>
        <w:t xml:space="preserve"> Desayuno. Por la mañana saldremos por carretera a Periyar. Al llegar recepción y traslado al hotel. En </w:t>
      </w:r>
      <w:r w:rsidRPr="00CB47A9">
        <w:t>Periyar, también conocida como Thekkedy, visitaremos las plantaciones de especias. Almuerzo en campo de plantaciones de especias.</w:t>
      </w:r>
      <w:r>
        <w:t xml:space="preserve"> </w:t>
      </w:r>
      <w:r w:rsidRPr="00CB47A9">
        <w:t xml:space="preserve">Por la tarde </w:t>
      </w:r>
      <w:r>
        <w:t>realizaremos</w:t>
      </w:r>
      <w:r w:rsidRPr="00CB47A9">
        <w:t xml:space="preserve"> un agradable paseo en barco, </w:t>
      </w:r>
      <w:r>
        <w:t>navegando por los canales y atravesando la selva. P</w:t>
      </w:r>
      <w:r w:rsidRPr="00CB47A9">
        <w:t>odr</w:t>
      </w:r>
      <w:r>
        <w:t>emos</w:t>
      </w:r>
      <w:r w:rsidRPr="00CB47A9">
        <w:t xml:space="preserve"> observar elefantes, bisontes, ciervos y de vez en cuando tigres en su hábitat natural. Alojamiento.</w:t>
      </w:r>
      <w:r w:rsidR="00016515">
        <w:br/>
      </w:r>
    </w:p>
    <w:p w:rsidR="00E43CD3" w:rsidRDefault="00CB47A9" w:rsidP="0034278D">
      <w:pPr>
        <w:spacing w:after="0" w:line="240" w:lineRule="auto"/>
        <w:jc w:val="both"/>
      </w:pPr>
      <w:r>
        <w:rPr>
          <w:b/>
        </w:rPr>
        <w:t>DÍ</w:t>
      </w:r>
      <w:r w:rsidRPr="00CB47A9">
        <w:rPr>
          <w:b/>
        </w:rPr>
        <w:t>A 05. PERIYAR</w:t>
      </w:r>
      <w:r w:rsidR="00016515">
        <w:rPr>
          <w:b/>
        </w:rPr>
        <w:t xml:space="preserve"> – </w:t>
      </w:r>
      <w:r w:rsidRPr="00CB47A9">
        <w:rPr>
          <w:b/>
        </w:rPr>
        <w:t>ALLEPPEY:</w:t>
      </w:r>
      <w:r w:rsidRPr="00CB47A9">
        <w:t xml:space="preserve"> </w:t>
      </w:r>
      <w:r>
        <w:t xml:space="preserve">Luego del desayuno nos trasladaremos rumbo </w:t>
      </w:r>
      <w:r w:rsidRPr="00CB47A9">
        <w:t>a Allepey.</w:t>
      </w:r>
      <w:r>
        <w:t xml:space="preserve"> Al llegar, iremos al puerto para abordar un barco.</w:t>
      </w:r>
      <w:r w:rsidRPr="00CB47A9">
        <w:t xml:space="preserve"> </w:t>
      </w:r>
      <w:r>
        <w:t xml:space="preserve">Almuerzo. Zarparemos para recorrer </w:t>
      </w:r>
      <w:r w:rsidRPr="00CB47A9">
        <w:t xml:space="preserve">el </w:t>
      </w:r>
      <w:r>
        <w:t>L</w:t>
      </w:r>
      <w:r w:rsidRPr="00CB47A9">
        <w:t xml:space="preserve">ago Vemenad. </w:t>
      </w:r>
      <w:r>
        <w:t xml:space="preserve">Cena. </w:t>
      </w:r>
      <w:r w:rsidRPr="00CB47A9">
        <w:t xml:space="preserve">Noche </w:t>
      </w:r>
      <w:r>
        <w:t>a bordo</w:t>
      </w:r>
      <w:r w:rsidRPr="00CB47A9">
        <w:t>.</w:t>
      </w:r>
      <w:r w:rsidR="0034278D">
        <w:tab/>
      </w:r>
      <w:r>
        <w:br/>
      </w:r>
      <w:r>
        <w:br/>
      </w:r>
      <w:r w:rsidRPr="00D42F63">
        <w:rPr>
          <w:b/>
        </w:rPr>
        <w:t>DÍA 06. ALLEPPEY</w:t>
      </w:r>
      <w:r w:rsidR="00D42F63" w:rsidRPr="00D42F63">
        <w:rPr>
          <w:b/>
        </w:rPr>
        <w:t xml:space="preserve"> – </w:t>
      </w:r>
      <w:r w:rsidRPr="00D42F63">
        <w:rPr>
          <w:b/>
        </w:rPr>
        <w:t>KOVALAM:</w:t>
      </w:r>
      <w:r w:rsidRPr="00CB47A9">
        <w:t xml:space="preserve"> Desayuno y desembarque. </w:t>
      </w:r>
      <w:r w:rsidR="00D42F63">
        <w:t>Nos trasladaremos</w:t>
      </w:r>
      <w:r w:rsidRPr="00CB47A9">
        <w:t xml:space="preserve"> por carretera a Kovalam. Al llegar recepción y traslado al hotel. Resto al día libre. Alojamiento.</w:t>
      </w:r>
      <w:r w:rsidR="00016515">
        <w:br/>
      </w:r>
    </w:p>
    <w:p w:rsidR="00D42F63" w:rsidRDefault="00D42F63" w:rsidP="0034278D">
      <w:pPr>
        <w:spacing w:after="0" w:line="240" w:lineRule="auto"/>
        <w:jc w:val="both"/>
      </w:pPr>
      <w:r w:rsidRPr="00D42F63">
        <w:rPr>
          <w:b/>
        </w:rPr>
        <w:t xml:space="preserve">DÍA 07. KOVALAM: </w:t>
      </w:r>
      <w:r w:rsidRPr="00D42F63">
        <w:t>Desayuno. Día libre para relajarse y disfrutar en la playa. Alojamiento</w:t>
      </w:r>
      <w:r>
        <w:t>.</w:t>
      </w:r>
      <w:r w:rsidRPr="00D42F63">
        <w:t xml:space="preserve"> </w:t>
      </w:r>
      <w:r w:rsidR="00016515">
        <w:br/>
      </w:r>
    </w:p>
    <w:p w:rsidR="00016515" w:rsidRDefault="00D42F63" w:rsidP="0034278D">
      <w:pPr>
        <w:spacing w:after="0" w:line="240" w:lineRule="auto"/>
        <w:jc w:val="both"/>
      </w:pPr>
      <w:r w:rsidRPr="00895D1E">
        <w:rPr>
          <w:b/>
        </w:rPr>
        <w:t>DÍA 08. KOVALAM – TRIVANDRUM</w:t>
      </w:r>
      <w:r w:rsidR="00895D1E" w:rsidRPr="00895D1E">
        <w:rPr>
          <w:b/>
        </w:rPr>
        <w:t>:</w:t>
      </w:r>
      <w:r w:rsidR="00895D1E">
        <w:t xml:space="preserve"> Desayuno. A la hora indicada nos </w:t>
      </w:r>
      <w:proofErr w:type="gramStart"/>
      <w:r w:rsidR="00895D1E">
        <w:t>trasladaremos  por</w:t>
      </w:r>
      <w:proofErr w:type="gramEnd"/>
      <w:r w:rsidR="00895D1E">
        <w:t xml:space="preserve"> carretera</w:t>
      </w:r>
      <w:r w:rsidRPr="00D42F63">
        <w:t xml:space="preserve"> hacia el aeropuerto de Triv</w:t>
      </w:r>
      <w:r>
        <w:t>a</w:t>
      </w:r>
      <w:r w:rsidRPr="00D42F63">
        <w:t>nd</w:t>
      </w:r>
      <w:r>
        <w:t>ru</w:t>
      </w:r>
      <w:r w:rsidRPr="00D42F63">
        <w:t xml:space="preserve">m </w:t>
      </w:r>
      <w:r w:rsidR="00895D1E">
        <w:t>para tomar vuelo de salida. Fin de nuestros servicios.</w:t>
      </w:r>
      <w:r w:rsidR="00016515">
        <w:br/>
      </w:r>
      <w:r w:rsidR="00016515">
        <w:lastRenderedPageBreak/>
        <w:br/>
      </w:r>
    </w:p>
    <w:p w:rsidR="00016515" w:rsidRPr="00016515" w:rsidRDefault="00016515" w:rsidP="0034278D">
      <w:pPr>
        <w:spacing w:after="0" w:line="240" w:lineRule="auto"/>
        <w:jc w:val="both"/>
        <w:rPr>
          <w:b/>
          <w:u w:val="single"/>
        </w:rPr>
      </w:pPr>
      <w:r w:rsidRPr="00016515">
        <w:rPr>
          <w:b/>
          <w:u w:val="single"/>
        </w:rPr>
        <w:t>Este itinerario puede sufrir modificaciones en cuanto al orden de los servicios, no así en su contenido.</w:t>
      </w:r>
      <w:r w:rsidR="002548DF">
        <w:rPr>
          <w:b/>
          <w:u w:val="single"/>
        </w:rPr>
        <w:br/>
      </w:r>
    </w:p>
    <w:p w:rsidR="00016515" w:rsidRPr="00016515" w:rsidRDefault="00016515" w:rsidP="0034278D">
      <w:pPr>
        <w:spacing w:after="0" w:line="240" w:lineRule="auto"/>
        <w:jc w:val="both"/>
        <w:rPr>
          <w:b/>
        </w:rPr>
      </w:pPr>
    </w:p>
    <w:p w:rsidR="00016515" w:rsidRPr="00016515" w:rsidRDefault="00016515" w:rsidP="0034278D">
      <w:pPr>
        <w:spacing w:after="0" w:line="240" w:lineRule="auto"/>
        <w:jc w:val="both"/>
        <w:rPr>
          <w:b/>
          <w:color w:val="FF0000"/>
          <w:u w:val="single"/>
        </w:rPr>
      </w:pPr>
      <w:r w:rsidRPr="00016515">
        <w:rPr>
          <w:b/>
          <w:color w:val="FF0000"/>
          <w:u w:val="single"/>
        </w:rPr>
        <w:t>**IMPORTANTE: Para visitar India es requisito obligatorio el certificado internacional de la vacuna contra la fiebre amarilla.</w:t>
      </w:r>
    </w:p>
    <w:p w:rsidR="00016515" w:rsidRDefault="00016515" w:rsidP="0034278D">
      <w:pPr>
        <w:spacing w:after="0" w:line="240" w:lineRule="auto"/>
      </w:pPr>
    </w:p>
    <w:p w:rsidR="00016515" w:rsidRDefault="00016515" w:rsidP="0034278D">
      <w:pPr>
        <w:spacing w:after="0" w:line="240" w:lineRule="auto"/>
      </w:pPr>
    </w:p>
    <w:p w:rsidR="00016515" w:rsidRPr="00016515" w:rsidRDefault="00016515" w:rsidP="0034278D">
      <w:pPr>
        <w:spacing w:after="0" w:line="240" w:lineRule="auto"/>
      </w:pPr>
      <w:r w:rsidRPr="00016515">
        <w:rPr>
          <w:b/>
          <w:u w:val="single"/>
        </w:rPr>
        <w:t>El programa incluye:</w:t>
      </w:r>
      <w:r>
        <w:rPr>
          <w:b/>
          <w:u w:val="single"/>
        </w:rPr>
        <w:br/>
      </w:r>
      <w:r w:rsidRPr="00016515">
        <w:t>-</w:t>
      </w:r>
      <w:r>
        <w:t>02 noches de alojamiento en Cochin, con desayuno.</w:t>
      </w:r>
      <w:r>
        <w:br/>
        <w:t>-01 noche de alojamiento en Munnar, con desayuno.</w:t>
      </w:r>
      <w:r>
        <w:br/>
        <w:t>-01 noche de alojamiento en Periyar, con desayuno.</w:t>
      </w:r>
      <w:r>
        <w:br/>
        <w:t>-01 noche de alojamiento en casa flotante en Alleppey, con régimen pensión completa.</w:t>
      </w:r>
      <w:r>
        <w:br/>
        <w:t>-02 noches de alojamiento en Kovalam, con desayuno.</w:t>
      </w:r>
    </w:p>
    <w:p w:rsidR="00016515" w:rsidRPr="00016515" w:rsidRDefault="00016515" w:rsidP="0034278D">
      <w:pPr>
        <w:spacing w:after="0" w:line="240" w:lineRule="auto"/>
      </w:pPr>
      <w:r w:rsidRPr="00016515">
        <w:t>-</w:t>
      </w:r>
      <w:r>
        <w:t>Visitas y e</w:t>
      </w:r>
      <w:r w:rsidRPr="00016515">
        <w:t>xcursiones</w:t>
      </w:r>
      <w:r>
        <w:t>,</w:t>
      </w:r>
      <w:r w:rsidRPr="00016515">
        <w:t xml:space="preserve"> según itinerario</w:t>
      </w:r>
      <w:r>
        <w:t>.</w:t>
      </w:r>
    </w:p>
    <w:p w:rsidR="00016515" w:rsidRPr="00016515" w:rsidRDefault="00016515" w:rsidP="0034278D">
      <w:pPr>
        <w:spacing w:after="0" w:line="240" w:lineRule="auto"/>
      </w:pPr>
      <w:r w:rsidRPr="00016515">
        <w:t>-Entradas a monumentos</w:t>
      </w:r>
      <w:r>
        <w:t>, según itinerario.</w:t>
      </w:r>
    </w:p>
    <w:p w:rsidR="00016515" w:rsidRPr="00016515" w:rsidRDefault="00016515" w:rsidP="0034278D">
      <w:pPr>
        <w:spacing w:after="0" w:line="240" w:lineRule="auto"/>
      </w:pPr>
      <w:r w:rsidRPr="00016515">
        <w:t>-Guías de habla inglesa</w:t>
      </w:r>
      <w:r>
        <w:t>,</w:t>
      </w:r>
      <w:r w:rsidRPr="00016515">
        <w:t xml:space="preserve"> según el itinerario.</w:t>
      </w:r>
    </w:p>
    <w:p w:rsidR="00016515" w:rsidRDefault="00F73E04" w:rsidP="0034278D">
      <w:pPr>
        <w:spacing w:after="0" w:line="240" w:lineRule="auto"/>
      </w:pPr>
      <w:r>
        <w:rPr>
          <w:rFonts w:cstheme="minorHAnsi"/>
          <w:bCs/>
          <w:iCs/>
        </w:rPr>
        <w:t xml:space="preserve">-Todos los traslados, con chofer de habla hindi. </w:t>
      </w:r>
      <w:r>
        <w:rPr>
          <w:rFonts w:cstheme="minorHAnsi"/>
          <w:bCs/>
          <w:iCs/>
        </w:rPr>
        <w:br/>
      </w:r>
      <w:r w:rsidR="00FC4D1F">
        <w:br/>
      </w:r>
      <w:r w:rsidR="002548DF">
        <w:br/>
      </w:r>
    </w:p>
    <w:p w:rsidR="00016515" w:rsidRPr="00B16490" w:rsidRDefault="00016515" w:rsidP="0034278D">
      <w:pPr>
        <w:spacing w:after="0" w:line="240" w:lineRule="auto"/>
      </w:pPr>
      <w:r w:rsidRPr="00016515">
        <w:rPr>
          <w:b/>
          <w:u w:val="single"/>
        </w:rPr>
        <w:t>El programa no incluye:</w:t>
      </w:r>
      <w:r w:rsidR="00024C69">
        <w:rPr>
          <w:b/>
          <w:u w:val="single"/>
        </w:rPr>
        <w:br/>
      </w:r>
      <w:r w:rsidR="00024C69">
        <w:rPr>
          <w:bCs/>
        </w:rPr>
        <w:t>-Impuesto PAIS.</w:t>
      </w:r>
      <w:bookmarkStart w:id="0" w:name="_GoBack"/>
      <w:bookmarkEnd w:id="0"/>
      <w:r w:rsidR="00B16490">
        <w:rPr>
          <w:b/>
          <w:u w:val="single"/>
        </w:rPr>
        <w:br/>
      </w:r>
      <w:r w:rsidR="00B16490">
        <w:t>-Visa I</w:t>
      </w:r>
      <w:r w:rsidR="00B16490" w:rsidRPr="00B16490">
        <w:t>ndia</w:t>
      </w:r>
      <w:r w:rsidR="00B16490">
        <w:t>.</w:t>
      </w:r>
    </w:p>
    <w:p w:rsidR="00016515" w:rsidRDefault="00016515" w:rsidP="0034278D">
      <w:pPr>
        <w:spacing w:after="0" w:line="240" w:lineRule="auto"/>
      </w:pPr>
      <w:r>
        <w:t>-Aéreos internacionales.</w:t>
      </w:r>
    </w:p>
    <w:p w:rsidR="00016515" w:rsidRDefault="00016515" w:rsidP="0034278D">
      <w:pPr>
        <w:spacing w:after="0" w:line="240" w:lineRule="auto"/>
      </w:pPr>
      <w:r>
        <w:t>-Comidas y bebidas que no estén especificadas.</w:t>
      </w:r>
    </w:p>
    <w:p w:rsidR="00F76FB1" w:rsidRDefault="00016515" w:rsidP="0034278D">
      <w:pPr>
        <w:spacing w:after="0" w:line="240" w:lineRule="auto"/>
      </w:pPr>
      <w:r>
        <w:t>-Cualquier otro servicio que no se especifique como incluido.</w:t>
      </w:r>
    </w:p>
    <w:p w:rsidR="00F76FB1" w:rsidRDefault="00F76FB1" w:rsidP="0034278D">
      <w:pPr>
        <w:spacing w:after="0" w:line="240" w:lineRule="auto"/>
      </w:pPr>
    </w:p>
    <w:p w:rsidR="00F76FB1" w:rsidRDefault="00F76FB1" w:rsidP="0034278D">
      <w:pPr>
        <w:spacing w:after="0" w:line="240" w:lineRule="auto"/>
      </w:pPr>
    </w:p>
    <w:p w:rsidR="00F76FB1" w:rsidRPr="00F76FB1" w:rsidRDefault="00F76FB1" w:rsidP="0034278D">
      <w:pPr>
        <w:spacing w:after="0" w:line="240" w:lineRule="auto"/>
        <w:rPr>
          <w:lang w:val="en-US"/>
        </w:rPr>
      </w:pPr>
      <w:r w:rsidRPr="00A91584">
        <w:rPr>
          <w:b/>
          <w:u w:val="single"/>
        </w:rPr>
        <w:t>Hoteles del tour</w:t>
      </w:r>
      <w:r w:rsidR="00A91584" w:rsidRPr="00A91584">
        <w:rPr>
          <w:b/>
          <w:u w:val="single"/>
        </w:rPr>
        <w:t>, en categoría estándar</w:t>
      </w:r>
      <w:r w:rsidRPr="00A91584">
        <w:rPr>
          <w:b/>
          <w:u w:val="single"/>
        </w:rPr>
        <w:t>:</w:t>
      </w:r>
      <w:r w:rsidRPr="00A91584">
        <w:br/>
        <w:t xml:space="preserve">COCHIN: Crown Plaza. </w:t>
      </w:r>
      <w:r w:rsidRPr="00A91584">
        <w:br/>
      </w:r>
      <w:r>
        <w:rPr>
          <w:lang w:val="en-US"/>
        </w:rPr>
        <w:t>MUNNAR:</w:t>
      </w:r>
      <w:r w:rsidR="00D33323">
        <w:rPr>
          <w:rFonts w:ascii="Calibri" w:hAnsi="Calibri" w:cs="Calibri"/>
          <w:lang w:val="en-US"/>
        </w:rPr>
        <w:t xml:space="preserve"> </w:t>
      </w:r>
      <w:r w:rsidR="00D33323" w:rsidRPr="00D33323">
        <w:rPr>
          <w:rFonts w:ascii="Calibri" w:hAnsi="Calibri" w:cs="Calibri"/>
          <w:lang w:val="en-US"/>
        </w:rPr>
        <w:t>Windamere Estate</w:t>
      </w:r>
      <w:r w:rsidR="00A91584">
        <w:rPr>
          <w:rFonts w:ascii="Calibri" w:hAnsi="Calibri" w:cs="Calibri"/>
          <w:lang w:val="en-US"/>
        </w:rPr>
        <w:t>.</w:t>
      </w:r>
      <w:r>
        <w:rPr>
          <w:lang w:val="en-US"/>
        </w:rPr>
        <w:br/>
        <w:t xml:space="preserve">PERIYAR: </w:t>
      </w:r>
      <w:r w:rsidRPr="00F76FB1">
        <w:rPr>
          <w:lang w:val="en-US"/>
        </w:rPr>
        <w:t>Shalimar Spice Garden</w:t>
      </w:r>
      <w:r>
        <w:rPr>
          <w:lang w:val="en-US"/>
        </w:rPr>
        <w:t>.</w:t>
      </w:r>
    </w:p>
    <w:p w:rsidR="00F76FB1" w:rsidRPr="00A91584" w:rsidRDefault="00F76FB1" w:rsidP="0034278D">
      <w:pPr>
        <w:spacing w:after="0" w:line="240" w:lineRule="auto"/>
        <w:rPr>
          <w:lang w:val="en-US"/>
        </w:rPr>
      </w:pPr>
      <w:r>
        <w:rPr>
          <w:lang w:val="en-US"/>
        </w:rPr>
        <w:t>ALLEPPEY:</w:t>
      </w:r>
      <w:r w:rsidR="00FC4D1F">
        <w:rPr>
          <w:lang w:val="en-US"/>
        </w:rPr>
        <w:t xml:space="preserve"> </w:t>
      </w:r>
      <w:r w:rsidR="00D33323" w:rsidRPr="00315BA5">
        <w:rPr>
          <w:rFonts w:ascii="Calibri" w:hAnsi="Calibri" w:cs="Calibri"/>
          <w:lang w:val="en-US"/>
        </w:rPr>
        <w:t>Spice Routs</w:t>
      </w:r>
      <w:r w:rsidR="000305F8">
        <w:rPr>
          <w:lang w:val="en-US"/>
        </w:rPr>
        <w:t>.</w:t>
      </w:r>
      <w:r>
        <w:rPr>
          <w:lang w:val="en-US"/>
        </w:rPr>
        <w:br/>
      </w:r>
      <w:r w:rsidRPr="00A91584">
        <w:rPr>
          <w:lang w:val="en-US"/>
        </w:rPr>
        <w:t xml:space="preserve">KOVALAM: </w:t>
      </w:r>
      <w:r w:rsidR="000305F8" w:rsidRPr="00A91584">
        <w:rPr>
          <w:lang w:val="en-US"/>
        </w:rPr>
        <w:t>Niraamaya Resort</w:t>
      </w:r>
      <w:r w:rsidRPr="00A91584">
        <w:rPr>
          <w:lang w:val="en-US"/>
        </w:rPr>
        <w:t>.</w:t>
      </w:r>
    </w:p>
    <w:p w:rsidR="00A91584" w:rsidRDefault="00F76FB1" w:rsidP="0034278D">
      <w:pPr>
        <w:spacing w:after="0" w:line="240" w:lineRule="auto"/>
        <w:rPr>
          <w:b/>
        </w:rPr>
      </w:pPr>
      <w:r w:rsidRPr="00D602F6">
        <w:rPr>
          <w:b/>
        </w:rPr>
        <w:t>* Hoteles previstos o similares.</w:t>
      </w:r>
      <w:r w:rsidR="008C5324">
        <w:rPr>
          <w:b/>
        </w:rPr>
        <w:br/>
      </w:r>
      <w:r w:rsidR="00C1737F">
        <w:rPr>
          <w:b/>
        </w:rPr>
        <w:br/>
      </w:r>
      <w:r w:rsidR="0038547E">
        <w:rPr>
          <w:b/>
        </w:rPr>
        <w:br/>
      </w:r>
      <w:r w:rsidR="0038547E" w:rsidRPr="0038517D">
        <w:rPr>
          <w:b/>
        </w:rPr>
        <w:t xml:space="preserve">TARIFA PP BASE DBL: </w:t>
      </w:r>
      <w:r w:rsidR="0038547E">
        <w:rPr>
          <w:b/>
        </w:rPr>
        <w:t xml:space="preserve">2179 </w:t>
      </w:r>
      <w:proofErr w:type="gramStart"/>
      <w:r w:rsidR="0038547E" w:rsidRPr="0038517D">
        <w:rPr>
          <w:b/>
        </w:rPr>
        <w:t>Usd.-</w:t>
      </w:r>
      <w:proofErr w:type="gramEnd"/>
      <w:r w:rsidR="0038547E">
        <w:rPr>
          <w:b/>
        </w:rPr>
        <w:br/>
      </w:r>
      <w:r w:rsidR="0038547E" w:rsidRPr="0038517D">
        <w:rPr>
          <w:b/>
        </w:rPr>
        <w:t xml:space="preserve">SPL SGL: </w:t>
      </w:r>
      <w:r w:rsidR="0038547E">
        <w:rPr>
          <w:b/>
        </w:rPr>
        <w:t xml:space="preserve">1665 </w:t>
      </w:r>
      <w:r w:rsidR="0038547E" w:rsidRPr="0038517D">
        <w:rPr>
          <w:b/>
        </w:rPr>
        <w:t>Usd.-</w:t>
      </w:r>
      <w:r w:rsidR="0038547E">
        <w:rPr>
          <w:b/>
        </w:rPr>
        <w:br/>
        <w:t xml:space="preserve">(No incluye: IVA </w:t>
      </w:r>
      <w:r w:rsidR="0038547E" w:rsidRPr="00B16490">
        <w:rPr>
          <w:b/>
        </w:rPr>
        <w:t>3% aprox. / 20 Usd Gastos. Rva / Gastos admin. 1.2%</w:t>
      </w:r>
      <w:r w:rsidR="0038547E">
        <w:rPr>
          <w:b/>
        </w:rPr>
        <w:t>)</w:t>
      </w:r>
      <w:r w:rsidR="0038547E">
        <w:rPr>
          <w:b/>
        </w:rPr>
        <w:br/>
      </w:r>
      <w:r w:rsidR="0038547E" w:rsidRPr="0038517D">
        <w:rPr>
          <w:b/>
        </w:rPr>
        <w:t>---------------</w:t>
      </w:r>
      <w:r w:rsidR="0038547E">
        <w:rPr>
          <w:b/>
        </w:rPr>
        <w:t>-------------------------------</w:t>
      </w:r>
      <w:r w:rsidR="0038547E">
        <w:rPr>
          <w:b/>
        </w:rPr>
        <w:br/>
      </w:r>
      <w:r w:rsidR="0038547E">
        <w:t>Período de viaje</w:t>
      </w:r>
      <w:r w:rsidR="0038547E" w:rsidRPr="008D519D">
        <w:t>:</w:t>
      </w:r>
      <w:r w:rsidR="0038547E">
        <w:rPr>
          <w:b/>
        </w:rPr>
        <w:t xml:space="preserve"> 01 oct – 14 dic, 2019 // 11 ene – 15 abr, 2020.</w:t>
      </w:r>
    </w:p>
    <w:p w:rsidR="00A91584" w:rsidRDefault="00A91584" w:rsidP="0034278D">
      <w:pPr>
        <w:spacing w:after="0" w:line="240" w:lineRule="auto"/>
        <w:rPr>
          <w:b/>
        </w:rPr>
      </w:pPr>
    </w:p>
    <w:p w:rsidR="00A91584" w:rsidRDefault="00A91584" w:rsidP="0034278D">
      <w:pPr>
        <w:spacing w:after="0" w:line="240" w:lineRule="auto"/>
        <w:rPr>
          <w:b/>
        </w:rPr>
      </w:pPr>
    </w:p>
    <w:p w:rsidR="00A91584" w:rsidRDefault="00A91584" w:rsidP="0034278D">
      <w:pPr>
        <w:spacing w:after="0" w:line="240" w:lineRule="auto"/>
        <w:rPr>
          <w:b/>
        </w:rPr>
      </w:pPr>
      <w:r w:rsidRPr="0038517D">
        <w:rPr>
          <w:b/>
        </w:rPr>
        <w:t xml:space="preserve">TARIFA PP BASE DBL: </w:t>
      </w:r>
      <w:r>
        <w:rPr>
          <w:b/>
        </w:rPr>
        <w:t>1</w:t>
      </w:r>
      <w:r w:rsidR="005465BC">
        <w:rPr>
          <w:b/>
        </w:rPr>
        <w:t>506</w:t>
      </w:r>
      <w:r>
        <w:rPr>
          <w:b/>
        </w:rPr>
        <w:t xml:space="preserve"> </w:t>
      </w:r>
      <w:proofErr w:type="gramStart"/>
      <w:r w:rsidRPr="0038517D">
        <w:rPr>
          <w:b/>
        </w:rPr>
        <w:t>Usd.-</w:t>
      </w:r>
      <w:proofErr w:type="gramEnd"/>
      <w:r>
        <w:rPr>
          <w:b/>
        </w:rPr>
        <w:br/>
      </w:r>
      <w:r w:rsidRPr="0038517D">
        <w:rPr>
          <w:b/>
        </w:rPr>
        <w:t xml:space="preserve">SPL SGL: </w:t>
      </w:r>
      <w:r>
        <w:rPr>
          <w:b/>
        </w:rPr>
        <w:t>1</w:t>
      </w:r>
      <w:r w:rsidR="005465BC">
        <w:rPr>
          <w:b/>
        </w:rPr>
        <w:t>104</w:t>
      </w:r>
      <w:r>
        <w:rPr>
          <w:b/>
        </w:rPr>
        <w:t xml:space="preserve"> </w:t>
      </w:r>
      <w:r w:rsidRPr="0038517D">
        <w:rPr>
          <w:b/>
        </w:rPr>
        <w:t>Usd.-</w:t>
      </w:r>
      <w:r>
        <w:rPr>
          <w:b/>
        </w:rPr>
        <w:br/>
        <w:t xml:space="preserve">(No incluye: IVA </w:t>
      </w:r>
      <w:r w:rsidRPr="00B16490">
        <w:rPr>
          <w:b/>
        </w:rPr>
        <w:t>3% aprox. / 20 Usd Gastos. Rva / Gastos admin. 1.2%</w:t>
      </w:r>
      <w:r>
        <w:rPr>
          <w:b/>
        </w:rPr>
        <w:t>)</w:t>
      </w:r>
      <w:r>
        <w:rPr>
          <w:b/>
        </w:rPr>
        <w:br/>
      </w:r>
      <w:r w:rsidRPr="0038517D">
        <w:rPr>
          <w:b/>
        </w:rPr>
        <w:t>---------------</w:t>
      </w:r>
      <w:r>
        <w:rPr>
          <w:b/>
        </w:rPr>
        <w:t>-------------------------------</w:t>
      </w:r>
      <w:r>
        <w:rPr>
          <w:b/>
        </w:rPr>
        <w:br/>
      </w:r>
      <w:r>
        <w:t>Período de viaje</w:t>
      </w:r>
      <w:r w:rsidRPr="008D519D">
        <w:t>:</w:t>
      </w:r>
      <w:r>
        <w:rPr>
          <w:b/>
        </w:rPr>
        <w:t xml:space="preserve"> 16 abr – 30 sep, 20</w:t>
      </w:r>
      <w:r w:rsidR="005465BC">
        <w:rPr>
          <w:b/>
        </w:rPr>
        <w:t>20</w:t>
      </w:r>
      <w:r>
        <w:rPr>
          <w:b/>
        </w:rPr>
        <w:t>.</w:t>
      </w:r>
    </w:p>
    <w:p w:rsidR="00A91584" w:rsidRDefault="00A91584" w:rsidP="0034278D">
      <w:pPr>
        <w:spacing w:after="0" w:line="240" w:lineRule="auto"/>
        <w:rPr>
          <w:b/>
        </w:rPr>
      </w:pPr>
    </w:p>
    <w:p w:rsidR="00A91584" w:rsidRDefault="00A91584" w:rsidP="0034278D">
      <w:pPr>
        <w:spacing w:after="0" w:line="240" w:lineRule="auto"/>
        <w:rPr>
          <w:b/>
        </w:rPr>
      </w:pPr>
    </w:p>
    <w:p w:rsidR="00E43CD3" w:rsidRPr="00A91584" w:rsidRDefault="002548DF" w:rsidP="0034278D">
      <w:pPr>
        <w:spacing w:after="0" w:line="240" w:lineRule="auto"/>
        <w:rPr>
          <w:b/>
        </w:rPr>
      </w:pPr>
      <w:r w:rsidRPr="00A91584">
        <w:t>******************</w:t>
      </w:r>
      <w:r w:rsidR="00895D1E" w:rsidRPr="00A91584">
        <w:br/>
      </w:r>
      <w:r w:rsidR="007C0CA7" w:rsidRPr="00A91584">
        <w:br/>
      </w:r>
    </w:p>
    <w:p w:rsidR="00A91584" w:rsidRDefault="00016515" w:rsidP="0034278D">
      <w:pPr>
        <w:spacing w:after="0" w:line="240" w:lineRule="auto"/>
        <w:rPr>
          <w:b/>
          <w:lang w:val="en-US"/>
        </w:rPr>
      </w:pPr>
      <w:r w:rsidRPr="00A91584">
        <w:rPr>
          <w:b/>
          <w:u w:val="single"/>
        </w:rPr>
        <w:t>Hoteles del tour</w:t>
      </w:r>
      <w:r w:rsidR="00A91584" w:rsidRPr="00A91584">
        <w:rPr>
          <w:b/>
          <w:u w:val="single"/>
        </w:rPr>
        <w:t>, en categorí</w:t>
      </w:r>
      <w:r w:rsidR="00A91584">
        <w:rPr>
          <w:b/>
          <w:u w:val="single"/>
        </w:rPr>
        <w:t>a</w:t>
      </w:r>
      <w:r w:rsidR="00A91584" w:rsidRPr="00A91584">
        <w:rPr>
          <w:b/>
          <w:u w:val="single"/>
        </w:rPr>
        <w:t xml:space="preserve"> superior</w:t>
      </w:r>
      <w:r w:rsidRPr="00A91584">
        <w:rPr>
          <w:b/>
          <w:u w:val="single"/>
        </w:rPr>
        <w:t>:</w:t>
      </w:r>
      <w:r w:rsidRPr="00A91584">
        <w:t xml:space="preserve"> </w:t>
      </w:r>
      <w:r w:rsidRPr="00A91584">
        <w:br/>
        <w:t>COCHIN: Malabar Escape, Boutique Hotel</w:t>
      </w:r>
      <w:r w:rsidR="00F76FB1" w:rsidRPr="00A91584">
        <w:t>.</w:t>
      </w:r>
      <w:r w:rsidRPr="00A91584">
        <w:br/>
      </w:r>
      <w:r w:rsidR="0038517D" w:rsidRPr="000305F8">
        <w:rPr>
          <w:lang w:val="en-US"/>
        </w:rPr>
        <w:t xml:space="preserve">MUNNAR: </w:t>
      </w:r>
      <w:r w:rsidR="000305F8" w:rsidRPr="000305F8">
        <w:rPr>
          <w:lang w:val="en-US"/>
        </w:rPr>
        <w:t>Windermere Estae</w:t>
      </w:r>
      <w:r w:rsidR="00F76FB1" w:rsidRPr="000305F8">
        <w:rPr>
          <w:lang w:val="en-US"/>
        </w:rPr>
        <w:t>.</w:t>
      </w:r>
      <w:r w:rsidR="0038517D" w:rsidRPr="000305F8">
        <w:rPr>
          <w:lang w:val="en-US"/>
        </w:rPr>
        <w:br/>
      </w:r>
      <w:r w:rsidR="0038517D" w:rsidRPr="008C5324">
        <w:rPr>
          <w:lang w:val="en-US"/>
        </w:rPr>
        <w:t xml:space="preserve">PERIYAR: </w:t>
      </w:r>
      <w:r w:rsidR="00161A1E" w:rsidRPr="00412266">
        <w:rPr>
          <w:rFonts w:ascii="Calibri" w:hAnsi="Calibri" w:cs="Calibri"/>
          <w:lang w:val="en-US"/>
        </w:rPr>
        <w:t>Niraamaya Retreats Cardamom Club</w:t>
      </w:r>
      <w:r w:rsidR="00161A1E">
        <w:rPr>
          <w:rFonts w:ascii="Calibri" w:hAnsi="Calibri" w:cs="Calibri"/>
          <w:lang w:val="en-US"/>
        </w:rPr>
        <w:t>.</w:t>
      </w:r>
      <w:r w:rsidR="0038517D" w:rsidRPr="008C5324">
        <w:rPr>
          <w:lang w:val="en-US"/>
        </w:rPr>
        <w:br/>
      </w:r>
      <w:r w:rsidR="0038517D" w:rsidRPr="00A91584">
        <w:rPr>
          <w:lang w:val="en-US"/>
        </w:rPr>
        <w:t xml:space="preserve">ALLEPPEY: </w:t>
      </w:r>
      <w:r w:rsidR="00D33323" w:rsidRPr="00315BA5">
        <w:rPr>
          <w:rFonts w:ascii="Calibri" w:hAnsi="Calibri" w:cs="Calibri"/>
          <w:lang w:val="en-US"/>
        </w:rPr>
        <w:t>Spice Routs</w:t>
      </w:r>
      <w:r w:rsidR="0038517D" w:rsidRPr="00A91584">
        <w:rPr>
          <w:lang w:val="en-US"/>
        </w:rPr>
        <w:t>.</w:t>
      </w:r>
      <w:r w:rsidR="0038517D" w:rsidRPr="00A91584">
        <w:rPr>
          <w:lang w:val="en-US"/>
        </w:rPr>
        <w:br/>
        <w:t>KOVALAM: Niramaya Resort</w:t>
      </w:r>
      <w:r w:rsidR="00F76FB1" w:rsidRPr="00A91584">
        <w:rPr>
          <w:lang w:val="en-US"/>
        </w:rPr>
        <w:t>.</w:t>
      </w:r>
      <w:r w:rsidR="0038517D" w:rsidRPr="00A91584">
        <w:rPr>
          <w:lang w:val="en-US"/>
        </w:rPr>
        <w:br/>
      </w:r>
      <w:r w:rsidR="0038517D" w:rsidRPr="00A91584">
        <w:rPr>
          <w:b/>
          <w:lang w:val="en-US"/>
        </w:rPr>
        <w:t>* Hoteles previstos o similares.</w:t>
      </w:r>
    </w:p>
    <w:p w:rsidR="00A91584" w:rsidRDefault="00A91584" w:rsidP="0034278D">
      <w:pPr>
        <w:spacing w:after="0" w:line="240" w:lineRule="auto"/>
        <w:rPr>
          <w:b/>
          <w:lang w:val="en-US"/>
        </w:rPr>
      </w:pPr>
    </w:p>
    <w:p w:rsidR="00A91584" w:rsidRDefault="00A91584" w:rsidP="0034278D">
      <w:pPr>
        <w:spacing w:after="0" w:line="240" w:lineRule="auto"/>
        <w:rPr>
          <w:b/>
          <w:lang w:val="en-US"/>
        </w:rPr>
      </w:pPr>
    </w:p>
    <w:p w:rsidR="00A91584" w:rsidRDefault="0038547E" w:rsidP="0034278D">
      <w:pPr>
        <w:spacing w:after="0" w:line="240" w:lineRule="auto"/>
        <w:rPr>
          <w:b/>
        </w:rPr>
      </w:pPr>
      <w:r w:rsidRPr="0038517D">
        <w:rPr>
          <w:b/>
        </w:rPr>
        <w:t xml:space="preserve">TARIFA PP BASE DBL: </w:t>
      </w:r>
      <w:r>
        <w:rPr>
          <w:b/>
        </w:rPr>
        <w:t xml:space="preserve">2257 </w:t>
      </w:r>
      <w:proofErr w:type="gramStart"/>
      <w:r w:rsidRPr="0038517D">
        <w:rPr>
          <w:b/>
        </w:rPr>
        <w:t>Usd.-</w:t>
      </w:r>
      <w:proofErr w:type="gramEnd"/>
      <w:r>
        <w:rPr>
          <w:b/>
        </w:rPr>
        <w:br/>
      </w:r>
      <w:r w:rsidRPr="0038517D">
        <w:rPr>
          <w:b/>
        </w:rPr>
        <w:t xml:space="preserve">SPL SGL: </w:t>
      </w:r>
      <w:r>
        <w:rPr>
          <w:b/>
        </w:rPr>
        <w:t xml:space="preserve">1742 </w:t>
      </w:r>
      <w:r w:rsidRPr="0038517D">
        <w:rPr>
          <w:b/>
        </w:rPr>
        <w:t>Usd.-</w:t>
      </w:r>
      <w:r>
        <w:rPr>
          <w:b/>
        </w:rPr>
        <w:br/>
        <w:t xml:space="preserve">(No incluye: IVA </w:t>
      </w:r>
      <w:r w:rsidRPr="00B16490">
        <w:rPr>
          <w:b/>
        </w:rPr>
        <w:t>3% aprox. / 20 Usd Gastos. Rva / Gastos admin. 1.2%</w:t>
      </w:r>
      <w:r>
        <w:rPr>
          <w:b/>
        </w:rPr>
        <w:t>)</w:t>
      </w:r>
      <w:r>
        <w:rPr>
          <w:b/>
        </w:rPr>
        <w:br/>
      </w:r>
      <w:r w:rsidRPr="0038517D">
        <w:rPr>
          <w:b/>
        </w:rPr>
        <w:t>---------------</w:t>
      </w:r>
      <w:r>
        <w:rPr>
          <w:b/>
        </w:rPr>
        <w:t>-------------------------------</w:t>
      </w:r>
      <w:r>
        <w:rPr>
          <w:b/>
        </w:rPr>
        <w:br/>
      </w:r>
      <w:r>
        <w:t>Período de viaje</w:t>
      </w:r>
      <w:r w:rsidRPr="008D519D">
        <w:t>:</w:t>
      </w:r>
      <w:r>
        <w:rPr>
          <w:b/>
        </w:rPr>
        <w:t xml:space="preserve"> 01 oct – 14 dic, 2019 // 11 ene – 15 abr, 2020.</w:t>
      </w:r>
    </w:p>
    <w:p w:rsidR="00A91584" w:rsidRDefault="00A91584" w:rsidP="0034278D">
      <w:pPr>
        <w:spacing w:after="0" w:line="240" w:lineRule="auto"/>
        <w:rPr>
          <w:b/>
        </w:rPr>
      </w:pPr>
    </w:p>
    <w:p w:rsidR="00A91584" w:rsidRDefault="00A91584" w:rsidP="0034278D">
      <w:pPr>
        <w:spacing w:after="0" w:line="240" w:lineRule="auto"/>
        <w:rPr>
          <w:b/>
        </w:rPr>
      </w:pPr>
    </w:p>
    <w:p w:rsidR="002515A6" w:rsidRPr="00A91584" w:rsidRDefault="00A91584" w:rsidP="0034278D">
      <w:pPr>
        <w:spacing w:after="0" w:line="240" w:lineRule="auto"/>
        <w:rPr>
          <w:b/>
          <w:lang w:val="en-US"/>
        </w:rPr>
      </w:pPr>
      <w:r w:rsidRPr="0038517D">
        <w:rPr>
          <w:b/>
        </w:rPr>
        <w:t xml:space="preserve">TARIFA PP BASE DBL: </w:t>
      </w:r>
      <w:r>
        <w:rPr>
          <w:b/>
        </w:rPr>
        <w:t>1</w:t>
      </w:r>
      <w:r w:rsidR="005465BC">
        <w:rPr>
          <w:b/>
        </w:rPr>
        <w:t>610</w:t>
      </w:r>
      <w:r>
        <w:rPr>
          <w:b/>
        </w:rPr>
        <w:t xml:space="preserve"> </w:t>
      </w:r>
      <w:proofErr w:type="gramStart"/>
      <w:r w:rsidRPr="0038517D">
        <w:rPr>
          <w:b/>
        </w:rPr>
        <w:t>Usd.-</w:t>
      </w:r>
      <w:proofErr w:type="gramEnd"/>
      <w:r>
        <w:rPr>
          <w:b/>
        </w:rPr>
        <w:br/>
      </w:r>
      <w:r w:rsidRPr="0038517D">
        <w:rPr>
          <w:b/>
        </w:rPr>
        <w:t xml:space="preserve">SPL SGL: </w:t>
      </w:r>
      <w:r>
        <w:rPr>
          <w:b/>
        </w:rPr>
        <w:t>1</w:t>
      </w:r>
      <w:r w:rsidR="005465BC">
        <w:rPr>
          <w:b/>
        </w:rPr>
        <w:t>214</w:t>
      </w:r>
      <w:r>
        <w:rPr>
          <w:b/>
        </w:rPr>
        <w:t xml:space="preserve"> </w:t>
      </w:r>
      <w:r w:rsidRPr="0038517D">
        <w:rPr>
          <w:b/>
        </w:rPr>
        <w:t>Usd.-</w:t>
      </w:r>
      <w:r>
        <w:rPr>
          <w:b/>
        </w:rPr>
        <w:br/>
        <w:t xml:space="preserve">(No incluye: IVA </w:t>
      </w:r>
      <w:r w:rsidRPr="00B16490">
        <w:rPr>
          <w:b/>
        </w:rPr>
        <w:t>3% aprox. / 20 Usd Gastos. Rva / Gastos admin. 1.2%</w:t>
      </w:r>
      <w:r>
        <w:rPr>
          <w:b/>
        </w:rPr>
        <w:t>)</w:t>
      </w:r>
      <w:r>
        <w:rPr>
          <w:b/>
        </w:rPr>
        <w:br/>
      </w:r>
      <w:r w:rsidRPr="0038517D">
        <w:rPr>
          <w:b/>
        </w:rPr>
        <w:t>---------------</w:t>
      </w:r>
      <w:r>
        <w:rPr>
          <w:b/>
        </w:rPr>
        <w:t>-------------------------------</w:t>
      </w:r>
      <w:r>
        <w:rPr>
          <w:b/>
        </w:rPr>
        <w:br/>
      </w:r>
      <w:r>
        <w:t>Período de viaje</w:t>
      </w:r>
      <w:r w:rsidRPr="008D519D">
        <w:t>:</w:t>
      </w:r>
      <w:r>
        <w:rPr>
          <w:b/>
        </w:rPr>
        <w:t xml:space="preserve"> 16 abr – 30 sep, 20</w:t>
      </w:r>
      <w:r w:rsidR="005465BC">
        <w:rPr>
          <w:b/>
        </w:rPr>
        <w:t>20</w:t>
      </w:r>
      <w:r>
        <w:rPr>
          <w:b/>
        </w:rPr>
        <w:t>.</w:t>
      </w:r>
      <w:r w:rsidR="00C1737F">
        <w:rPr>
          <w:b/>
        </w:rPr>
        <w:br/>
      </w:r>
      <w:r w:rsidR="00C1737F">
        <w:rPr>
          <w:b/>
        </w:rPr>
        <w:br/>
      </w:r>
    </w:p>
    <w:p w:rsidR="002515A6" w:rsidRDefault="002515A6" w:rsidP="0034278D">
      <w:pPr>
        <w:spacing w:after="0" w:line="240" w:lineRule="auto"/>
        <w:rPr>
          <w:b/>
          <w:u w:val="single"/>
        </w:rPr>
      </w:pPr>
      <w:r w:rsidRPr="002515A6">
        <w:rPr>
          <w:b/>
          <w:u w:val="single"/>
        </w:rPr>
        <w:t>Tarifas sujetas a reconfirmación y disponibilidad al momento de la reserva. Las mismas pueden variar sin previo aviso.</w:t>
      </w:r>
      <w:r w:rsidR="00AB55E1">
        <w:rPr>
          <w:b/>
          <w:u w:val="single"/>
        </w:rPr>
        <w:br/>
      </w:r>
    </w:p>
    <w:p w:rsidR="002515A6" w:rsidRPr="002515A6" w:rsidRDefault="00AB55E1" w:rsidP="0034278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/>
        <w:t>Tarifa no válida para Navidad, Año Nuevo y festividades especiales.</w:t>
      </w:r>
    </w:p>
    <w:p w:rsidR="002515A6" w:rsidRPr="002515A6" w:rsidRDefault="002515A6" w:rsidP="0034278D">
      <w:pPr>
        <w:spacing w:after="0" w:line="240" w:lineRule="auto"/>
      </w:pPr>
    </w:p>
    <w:sectPr w:rsidR="002515A6" w:rsidRPr="002515A6" w:rsidSect="00326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D3"/>
    <w:rsid w:val="00016515"/>
    <w:rsid w:val="00024C69"/>
    <w:rsid w:val="000305F8"/>
    <w:rsid w:val="00161A1E"/>
    <w:rsid w:val="001A4CED"/>
    <w:rsid w:val="001C48C3"/>
    <w:rsid w:val="002515A6"/>
    <w:rsid w:val="002548DF"/>
    <w:rsid w:val="00310DA1"/>
    <w:rsid w:val="00326EC7"/>
    <w:rsid w:val="0034278D"/>
    <w:rsid w:val="0038517D"/>
    <w:rsid w:val="0038547E"/>
    <w:rsid w:val="0043029C"/>
    <w:rsid w:val="004C7A30"/>
    <w:rsid w:val="004D7D92"/>
    <w:rsid w:val="005465BC"/>
    <w:rsid w:val="005F753A"/>
    <w:rsid w:val="00775B04"/>
    <w:rsid w:val="007C0CA7"/>
    <w:rsid w:val="00800DA0"/>
    <w:rsid w:val="00890D62"/>
    <w:rsid w:val="00895D1E"/>
    <w:rsid w:val="008C5324"/>
    <w:rsid w:val="008D519D"/>
    <w:rsid w:val="009F71F6"/>
    <w:rsid w:val="00A5533D"/>
    <w:rsid w:val="00A91584"/>
    <w:rsid w:val="00AA162B"/>
    <w:rsid w:val="00AB55E1"/>
    <w:rsid w:val="00AE41F4"/>
    <w:rsid w:val="00B16490"/>
    <w:rsid w:val="00BD080F"/>
    <w:rsid w:val="00BD5AB3"/>
    <w:rsid w:val="00C1737F"/>
    <w:rsid w:val="00C179E7"/>
    <w:rsid w:val="00CB1EBE"/>
    <w:rsid w:val="00CB47A9"/>
    <w:rsid w:val="00D33323"/>
    <w:rsid w:val="00D42F63"/>
    <w:rsid w:val="00D602F6"/>
    <w:rsid w:val="00DB16B7"/>
    <w:rsid w:val="00DF6839"/>
    <w:rsid w:val="00E43CD3"/>
    <w:rsid w:val="00F73E04"/>
    <w:rsid w:val="00F76FB1"/>
    <w:rsid w:val="00F9543C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3E71"/>
  <w15:docId w15:val="{A7676800-B610-473D-BA6C-96B0462D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Korman</cp:lastModifiedBy>
  <cp:revision>26</cp:revision>
  <dcterms:created xsi:type="dcterms:W3CDTF">2016-07-06T12:24:00Z</dcterms:created>
  <dcterms:modified xsi:type="dcterms:W3CDTF">2020-02-03T18:46:00Z</dcterms:modified>
</cp:coreProperties>
</file>